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64D4D" w14:textId="77777777" w:rsidR="006A4FCF" w:rsidRDefault="006A4FCF">
      <w:pPr>
        <w:pStyle w:val="1"/>
        <w:spacing w:before="0" w:after="0" w:line="360" w:lineRule="auto"/>
        <w:jc w:val="center"/>
        <w:rPr>
          <w:rFonts w:ascii="黑体" w:eastAsia="黑体" w:hAnsi="黑体"/>
        </w:rPr>
      </w:pPr>
    </w:p>
    <w:p w14:paraId="35D063F8" w14:textId="77777777" w:rsidR="006A4FCF" w:rsidRDefault="00A2476A">
      <w:pPr>
        <w:pStyle w:val="1"/>
        <w:spacing w:before="0" w:after="0" w:line="360" w:lineRule="auto"/>
        <w:jc w:val="center"/>
        <w:rPr>
          <w:rFonts w:ascii="黑体" w:eastAsia="黑体" w:hAnsi="黑体"/>
        </w:rPr>
      </w:pPr>
      <w:r>
        <w:rPr>
          <w:rFonts w:ascii="黑体" w:eastAsia="黑体" w:hAnsi="黑体" w:hint="eastAsia"/>
        </w:rPr>
        <w:t>《高等数学（文科）》课程教学大纲</w:t>
      </w:r>
    </w:p>
    <w:p w14:paraId="1697ECED" w14:textId="77777777" w:rsidR="006A4FCF" w:rsidRDefault="00A2476A">
      <w:pPr>
        <w:rPr>
          <w:b/>
          <w:sz w:val="28"/>
          <w:szCs w:val="28"/>
        </w:rPr>
      </w:pPr>
      <w:r>
        <w:rPr>
          <w:rFonts w:hint="eastAsia"/>
          <w:b/>
          <w:sz w:val="28"/>
          <w:szCs w:val="28"/>
        </w:rPr>
        <w:t>课程编码：</w:t>
      </w:r>
      <w:r>
        <w:rPr>
          <w:rFonts w:ascii="Times New Roman" w:hAnsi="Times New Roman"/>
          <w:b/>
          <w:sz w:val="28"/>
          <w:szCs w:val="28"/>
        </w:rPr>
        <w:t>22090003001</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589"/>
        <w:gridCol w:w="1726"/>
        <w:gridCol w:w="2707"/>
      </w:tblGrid>
      <w:tr w:rsidR="006A4FCF" w14:paraId="04E43365" w14:textId="77777777">
        <w:trPr>
          <w:trHeight w:val="1166"/>
          <w:jc w:val="center"/>
        </w:trPr>
        <w:tc>
          <w:tcPr>
            <w:tcW w:w="1416" w:type="dxa"/>
            <w:vAlign w:val="center"/>
          </w:tcPr>
          <w:p w14:paraId="5D68ECAE"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课程名称</w:t>
            </w:r>
          </w:p>
          <w:p w14:paraId="1D4CABF9"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（中文）</w:t>
            </w:r>
          </w:p>
        </w:tc>
        <w:tc>
          <w:tcPr>
            <w:tcW w:w="2589" w:type="dxa"/>
            <w:vAlign w:val="center"/>
          </w:tcPr>
          <w:p w14:paraId="216E445A" w14:textId="77777777" w:rsidR="006A4FCF" w:rsidRDefault="00A2476A">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高等数学（文科）</w:t>
            </w:r>
          </w:p>
        </w:tc>
        <w:tc>
          <w:tcPr>
            <w:tcW w:w="1726" w:type="dxa"/>
            <w:vAlign w:val="center"/>
          </w:tcPr>
          <w:p w14:paraId="1E4102D2"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课程名称</w:t>
            </w:r>
          </w:p>
          <w:p w14:paraId="3F15E8C3"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（英文）</w:t>
            </w:r>
          </w:p>
        </w:tc>
        <w:tc>
          <w:tcPr>
            <w:tcW w:w="2707" w:type="dxa"/>
            <w:vAlign w:val="center"/>
          </w:tcPr>
          <w:p w14:paraId="468F5CB4" w14:textId="77777777" w:rsidR="006A4FCF" w:rsidRDefault="006A4FCF">
            <w:pPr>
              <w:spacing w:line="360" w:lineRule="auto"/>
              <w:rPr>
                <w:rFonts w:asciiTheme="minorEastAsia" w:eastAsiaTheme="minorEastAsia" w:hAnsiTheme="minorEastAsia"/>
                <w:szCs w:val="24"/>
              </w:rPr>
            </w:pPr>
          </w:p>
        </w:tc>
      </w:tr>
      <w:tr w:rsidR="006A4FCF" w14:paraId="491C4726" w14:textId="77777777">
        <w:trPr>
          <w:trHeight w:val="1166"/>
          <w:jc w:val="center"/>
        </w:trPr>
        <w:tc>
          <w:tcPr>
            <w:tcW w:w="1416" w:type="dxa"/>
            <w:vAlign w:val="center"/>
          </w:tcPr>
          <w:p w14:paraId="4194608A" w14:textId="77777777" w:rsidR="006A4FCF" w:rsidRDefault="00A2476A">
            <w:pPr>
              <w:jc w:val="center"/>
              <w:rPr>
                <w:b/>
              </w:rPr>
            </w:pPr>
            <w:r>
              <w:rPr>
                <w:rFonts w:asciiTheme="minorEastAsia" w:eastAsiaTheme="minorEastAsia" w:hAnsiTheme="minorEastAsia" w:hint="eastAsia"/>
                <w:b/>
                <w:bCs/>
                <w:szCs w:val="21"/>
              </w:rPr>
              <w:t>开课学院</w:t>
            </w:r>
          </w:p>
        </w:tc>
        <w:tc>
          <w:tcPr>
            <w:tcW w:w="2589" w:type="dxa"/>
            <w:vAlign w:val="center"/>
          </w:tcPr>
          <w:p w14:paraId="74486678" w14:textId="77777777" w:rsidR="006A4FCF" w:rsidRDefault="00A2476A">
            <w:pPr>
              <w:spacing w:line="360" w:lineRule="auto"/>
            </w:pPr>
            <w:r>
              <w:rPr>
                <w:rFonts w:asciiTheme="minorEastAsia" w:eastAsiaTheme="minorEastAsia" w:hAnsiTheme="minorEastAsia" w:hint="eastAsia"/>
                <w:szCs w:val="21"/>
              </w:rPr>
              <w:t>数学与统计学院</w:t>
            </w:r>
          </w:p>
        </w:tc>
        <w:tc>
          <w:tcPr>
            <w:tcW w:w="1726" w:type="dxa"/>
            <w:vAlign w:val="center"/>
          </w:tcPr>
          <w:p w14:paraId="18900FB8" w14:textId="77777777" w:rsidR="006A4FCF" w:rsidRDefault="00A2476A">
            <w:pPr>
              <w:jc w:val="center"/>
              <w:rPr>
                <w:b/>
              </w:rPr>
            </w:pPr>
            <w:r>
              <w:rPr>
                <w:rFonts w:asciiTheme="minorEastAsia" w:eastAsiaTheme="minorEastAsia" w:hAnsiTheme="minorEastAsia" w:hint="eastAsia"/>
                <w:b/>
                <w:bCs/>
                <w:szCs w:val="21"/>
              </w:rPr>
              <w:t>适用专业</w:t>
            </w:r>
          </w:p>
        </w:tc>
        <w:tc>
          <w:tcPr>
            <w:tcW w:w="2707" w:type="dxa"/>
            <w:vAlign w:val="center"/>
          </w:tcPr>
          <w:p w14:paraId="69B7BEB6" w14:textId="77777777" w:rsidR="006A4FCF" w:rsidRDefault="00A2476A">
            <w:pPr>
              <w:spacing w:line="360" w:lineRule="auto"/>
            </w:pPr>
            <w:r>
              <w:rPr>
                <w:rFonts w:asciiTheme="minorEastAsia" w:eastAsiaTheme="minorEastAsia" w:hAnsiTheme="minorEastAsia" w:hint="eastAsia"/>
                <w:szCs w:val="21"/>
              </w:rPr>
              <w:t>文科各专业</w:t>
            </w:r>
          </w:p>
        </w:tc>
      </w:tr>
      <w:tr w:rsidR="006A4FCF" w14:paraId="02C9AC40" w14:textId="77777777">
        <w:trPr>
          <w:trHeight w:val="1166"/>
          <w:jc w:val="center"/>
        </w:trPr>
        <w:tc>
          <w:tcPr>
            <w:tcW w:w="1416" w:type="dxa"/>
            <w:vAlign w:val="center"/>
          </w:tcPr>
          <w:p w14:paraId="5CE26062"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总学分</w:t>
            </w:r>
          </w:p>
        </w:tc>
        <w:tc>
          <w:tcPr>
            <w:tcW w:w="2589" w:type="dxa"/>
            <w:vAlign w:val="center"/>
          </w:tcPr>
          <w:p w14:paraId="739878CC" w14:textId="77777777" w:rsidR="006A4FCF" w:rsidRDefault="00A2476A">
            <w:pPr>
              <w:spacing w:line="360" w:lineRule="auto"/>
              <w:ind w:firstLineChars="300" w:firstLine="630"/>
              <w:rPr>
                <w:rFonts w:asciiTheme="minorEastAsia" w:eastAsiaTheme="minorEastAsia" w:hAnsiTheme="minorEastAsia"/>
                <w:b/>
                <w:bCs/>
                <w:szCs w:val="21"/>
              </w:rPr>
            </w:pPr>
            <w:r>
              <w:rPr>
                <w:rFonts w:asciiTheme="minorEastAsia" w:eastAsiaTheme="minorEastAsia" w:hAnsiTheme="minorEastAsia" w:hint="eastAsia"/>
                <w:szCs w:val="21"/>
              </w:rPr>
              <w:t>3</w:t>
            </w:r>
          </w:p>
        </w:tc>
        <w:tc>
          <w:tcPr>
            <w:tcW w:w="1726" w:type="dxa"/>
            <w:vAlign w:val="center"/>
          </w:tcPr>
          <w:p w14:paraId="3B5F2B36"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总学时数</w:t>
            </w:r>
          </w:p>
        </w:tc>
        <w:tc>
          <w:tcPr>
            <w:tcW w:w="2707" w:type="dxa"/>
            <w:vAlign w:val="center"/>
          </w:tcPr>
          <w:p w14:paraId="4D098F42" w14:textId="77777777" w:rsidR="006A4FCF" w:rsidRDefault="00A2476A">
            <w:pPr>
              <w:spacing w:line="360" w:lineRule="auto"/>
              <w:ind w:firstLineChars="300" w:firstLine="630"/>
              <w:rPr>
                <w:rFonts w:asciiTheme="minorEastAsia" w:eastAsiaTheme="minorEastAsia" w:hAnsiTheme="minorEastAsia"/>
                <w:szCs w:val="24"/>
              </w:rPr>
            </w:pPr>
            <w:r>
              <w:rPr>
                <w:rFonts w:asciiTheme="minorEastAsia" w:eastAsiaTheme="minorEastAsia" w:hAnsiTheme="minorEastAsia" w:hint="eastAsia"/>
                <w:szCs w:val="21"/>
              </w:rPr>
              <w:t>54</w:t>
            </w:r>
          </w:p>
        </w:tc>
      </w:tr>
      <w:tr w:rsidR="006A4FCF" w14:paraId="4D0F2DA2" w14:textId="77777777">
        <w:trPr>
          <w:trHeight w:val="863"/>
          <w:jc w:val="center"/>
        </w:trPr>
        <w:tc>
          <w:tcPr>
            <w:tcW w:w="1416" w:type="dxa"/>
            <w:vAlign w:val="center"/>
          </w:tcPr>
          <w:p w14:paraId="0DE1BB7D"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大纲执笔人</w:t>
            </w:r>
          </w:p>
        </w:tc>
        <w:tc>
          <w:tcPr>
            <w:tcW w:w="2589" w:type="dxa"/>
            <w:vAlign w:val="center"/>
          </w:tcPr>
          <w:p w14:paraId="27E272A5" w14:textId="77777777" w:rsidR="006A4FCF" w:rsidRDefault="00A2476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苏简兵</w:t>
            </w:r>
          </w:p>
        </w:tc>
        <w:tc>
          <w:tcPr>
            <w:tcW w:w="1726" w:type="dxa"/>
            <w:vAlign w:val="center"/>
          </w:tcPr>
          <w:p w14:paraId="3554F251" w14:textId="77777777" w:rsidR="006A4FCF" w:rsidRDefault="00A2476A">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大纲审定人</w:t>
            </w:r>
          </w:p>
        </w:tc>
        <w:tc>
          <w:tcPr>
            <w:tcW w:w="2707" w:type="dxa"/>
            <w:vAlign w:val="center"/>
          </w:tcPr>
          <w:p w14:paraId="16E0E71E" w14:textId="5B510CB0" w:rsidR="006A4FCF" w:rsidRDefault="00A2476A">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周勤</w:t>
            </w:r>
          </w:p>
        </w:tc>
      </w:tr>
    </w:tbl>
    <w:p w14:paraId="5A56817B" w14:textId="77777777" w:rsidR="006A4FCF" w:rsidRDefault="00A2476A">
      <w:pPr>
        <w:pStyle w:val="2"/>
        <w:spacing w:beforeLines="50" w:before="156" w:afterLines="50" w:after="156" w:line="360" w:lineRule="auto"/>
        <w:ind w:left="482"/>
        <w:jc w:val="left"/>
        <w:rPr>
          <w:rFonts w:ascii="黑体" w:eastAsia="黑体" w:hAnsi="黑体"/>
          <w:sz w:val="24"/>
          <w:szCs w:val="24"/>
        </w:rPr>
      </w:pPr>
      <w:r>
        <w:rPr>
          <w:rFonts w:ascii="黑体" w:eastAsia="黑体" w:hAnsi="黑体" w:hint="eastAsia"/>
          <w:sz w:val="24"/>
          <w:szCs w:val="24"/>
        </w:rPr>
        <w:t>一、课程</w:t>
      </w:r>
      <w:r>
        <w:rPr>
          <w:rFonts w:ascii="黑体" w:eastAsia="黑体" w:hAnsi="黑体"/>
          <w:sz w:val="24"/>
          <w:szCs w:val="24"/>
        </w:rPr>
        <w:t>简介</w:t>
      </w:r>
    </w:p>
    <w:p w14:paraId="43B23F86" w14:textId="77777777" w:rsidR="006A4FCF" w:rsidRDefault="00A2476A">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本课程是国家精品课程（</w:t>
      </w:r>
      <w:r>
        <w:rPr>
          <w:rFonts w:asciiTheme="minorEastAsia" w:eastAsiaTheme="minorEastAsia" w:hAnsiTheme="minorEastAsia" w:hint="eastAsia"/>
        </w:rPr>
        <w:t>2009</w:t>
      </w:r>
      <w:r>
        <w:rPr>
          <w:rFonts w:asciiTheme="minorEastAsia" w:eastAsiaTheme="minorEastAsia" w:hAnsiTheme="minorEastAsia" w:hint="eastAsia"/>
        </w:rPr>
        <w:t>年）、国家精品资源共享课程（</w:t>
      </w:r>
      <w:r>
        <w:rPr>
          <w:rFonts w:asciiTheme="minorEastAsia" w:eastAsiaTheme="minorEastAsia" w:hAnsiTheme="minorEastAsia" w:hint="eastAsia"/>
        </w:rPr>
        <w:t>2016</w:t>
      </w:r>
      <w:r>
        <w:rPr>
          <w:rFonts w:asciiTheme="minorEastAsia" w:eastAsiaTheme="minorEastAsia" w:hAnsiTheme="minorEastAsia" w:hint="eastAsia"/>
        </w:rPr>
        <w:t>年）、国家精品在线开放课程（</w:t>
      </w:r>
      <w:r>
        <w:rPr>
          <w:rFonts w:asciiTheme="minorEastAsia" w:eastAsiaTheme="minorEastAsia" w:hAnsiTheme="minorEastAsia" w:hint="eastAsia"/>
        </w:rPr>
        <w:t>2018</w:t>
      </w:r>
      <w:r>
        <w:rPr>
          <w:rFonts w:asciiTheme="minorEastAsia" w:eastAsiaTheme="minorEastAsia" w:hAnsiTheme="minorEastAsia" w:hint="eastAsia"/>
        </w:rPr>
        <w:t>年）、国家线上一流课程（</w:t>
      </w:r>
      <w:r>
        <w:rPr>
          <w:rFonts w:asciiTheme="minorEastAsia" w:eastAsiaTheme="minorEastAsia" w:hAnsiTheme="minorEastAsia" w:hint="eastAsia"/>
        </w:rPr>
        <w:t>2020</w:t>
      </w:r>
      <w:r>
        <w:rPr>
          <w:rFonts w:asciiTheme="minorEastAsia" w:eastAsiaTheme="minorEastAsia" w:hAnsiTheme="minorEastAsia" w:hint="eastAsia"/>
        </w:rPr>
        <w:t>年）、江苏省线上线下混合式一流课程（</w:t>
      </w:r>
      <w:r>
        <w:rPr>
          <w:rFonts w:asciiTheme="minorEastAsia" w:eastAsiaTheme="minorEastAsia" w:hAnsiTheme="minorEastAsia" w:hint="eastAsia"/>
        </w:rPr>
        <w:t>2021</w:t>
      </w:r>
      <w:r>
        <w:rPr>
          <w:rFonts w:asciiTheme="minorEastAsia" w:eastAsiaTheme="minorEastAsia" w:hAnsiTheme="minorEastAsia" w:hint="eastAsia"/>
        </w:rPr>
        <w:t>年）。</w:t>
      </w:r>
    </w:p>
    <w:p w14:paraId="283BCA7A" w14:textId="77777777" w:rsidR="006A4FCF" w:rsidRDefault="00A2476A">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本课程是给文科类大学生开设的一门素质教育课，坚持人文与数学融合的课程观，以数学知识和数学科学的发展历程为载体，以揭示数学科学精神与思想方法为中心，以提高学生数学素养为宗旨，将课堂讲授和课外阅读有机结合，努力实现知识传授和人文熏陶的有机交融。通过学习，在掌握高等数学基本知识的同时，能够培育人的思维品格和思辨能力，启迪人的聪明才智，开发人的潜在的能动性和创造力，提升人的整体素质。学习一次，终身受益。</w:t>
      </w:r>
    </w:p>
    <w:p w14:paraId="18D37926" w14:textId="77777777" w:rsidR="006A4FCF" w:rsidRDefault="00A2476A">
      <w:pPr>
        <w:spacing w:line="360" w:lineRule="auto"/>
        <w:ind w:firstLineChars="200" w:firstLine="482"/>
        <w:rPr>
          <w:rFonts w:asciiTheme="minorEastAsia" w:eastAsiaTheme="minorEastAsia" w:hAnsiTheme="minorEastAsia"/>
        </w:rPr>
      </w:pPr>
      <w:r>
        <w:rPr>
          <w:rFonts w:ascii="黑体" w:eastAsia="黑体" w:hAnsi="黑体" w:hint="eastAsia"/>
          <w:b/>
          <w:bCs/>
          <w:sz w:val="24"/>
          <w:szCs w:val="24"/>
        </w:rPr>
        <w:t>二、</w:t>
      </w:r>
      <w:r>
        <w:rPr>
          <w:rFonts w:ascii="黑体" w:eastAsia="黑体" w:hAnsi="黑体" w:hint="eastAsia"/>
          <w:sz w:val="24"/>
          <w:szCs w:val="24"/>
        </w:rPr>
        <w:t>课程目标</w:t>
      </w:r>
    </w:p>
    <w:p w14:paraId="03DB5D95" w14:textId="77777777" w:rsidR="006A4FCF" w:rsidRDefault="00A2476A">
      <w:pPr>
        <w:spacing w:line="360" w:lineRule="auto"/>
        <w:ind w:firstLineChars="200" w:firstLine="420"/>
        <w:rPr>
          <w:rFonts w:ascii="宋体" w:eastAsia="宋体" w:hAnsi="宋体"/>
          <w:szCs w:val="21"/>
        </w:rPr>
      </w:pPr>
      <w:r>
        <w:rPr>
          <w:rFonts w:ascii="宋体" w:eastAsia="宋体" w:hAnsi="宋体" w:hint="eastAsia"/>
          <w:szCs w:val="21"/>
        </w:rPr>
        <w:t>本课程的根本目的是使学生既学到高等数学基础知识，又了解数学的基本思想方法；既受到形式逻辑和抽象思维的训练，又受到辩证思维和人文精神的熏陶。希望同学们认真学习，通过自己的努力，达成自己的学习目标，使学生在今后的一生中，即使把一些具体的数学定理和公式忘掉了，但数学科学精神和分析问题、解决问题的思想方法在帮助、指导他们的工作、学习和生活。</w:t>
      </w:r>
    </w:p>
    <w:p w14:paraId="11A1C824" w14:textId="77777777" w:rsidR="006A4FCF" w:rsidRDefault="00A2476A">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三、课程内容（</w:t>
      </w:r>
      <w:r>
        <w:rPr>
          <w:rFonts w:ascii="楷体_GB2312" w:eastAsia="楷体_GB2312" w:hAnsi="宋体" w:cs="Times New Roman" w:hint="eastAsia"/>
          <w:bCs w:val="0"/>
          <w:color w:val="000000"/>
          <w:sz w:val="24"/>
          <w:szCs w:val="24"/>
        </w:rPr>
        <w:t>重点标以△号，难点标以</w:t>
      </w:r>
      <w:r>
        <w:rPr>
          <w:rFonts w:ascii="宋体" w:eastAsia="宋体" w:hAnsi="宋体" w:cs="Times New Roman" w:hint="eastAsia"/>
          <w:b w:val="0"/>
          <w:bCs w:val="0"/>
          <w:color w:val="000000"/>
          <w:sz w:val="21"/>
          <w:szCs w:val="21"/>
        </w:rPr>
        <w:t>○</w:t>
      </w:r>
      <w:r>
        <w:rPr>
          <w:rFonts w:ascii="楷体_GB2312" w:eastAsia="楷体_GB2312" w:hAnsi="宋体" w:cs="Times New Roman" w:hint="eastAsia"/>
          <w:bCs w:val="0"/>
          <w:color w:val="000000"/>
          <w:sz w:val="24"/>
          <w:szCs w:val="24"/>
        </w:rPr>
        <w:t>号</w:t>
      </w:r>
      <w:r>
        <w:rPr>
          <w:rFonts w:ascii="黑体" w:eastAsia="黑体" w:hAnsi="黑体" w:hint="eastAsia"/>
          <w:sz w:val="24"/>
          <w:szCs w:val="24"/>
        </w:rPr>
        <w:t>）</w:t>
      </w:r>
    </w:p>
    <w:p w14:paraId="0687CA99" w14:textId="77777777" w:rsidR="006A4FCF" w:rsidRDefault="00A2476A">
      <w:pPr>
        <w:spacing w:line="360" w:lineRule="auto"/>
        <w:ind w:firstLine="540"/>
        <w:rPr>
          <w:rFonts w:ascii="黑体" w:eastAsia="黑体" w:hAnsi="宋体"/>
          <w:b/>
          <w:color w:val="000000"/>
          <w:sz w:val="24"/>
          <w:szCs w:val="24"/>
        </w:rPr>
      </w:pPr>
      <w:r>
        <w:rPr>
          <w:rFonts w:ascii="黑体" w:eastAsia="黑体" w:hAnsi="宋体" w:hint="eastAsia"/>
          <w:b/>
          <w:color w:val="000000"/>
          <w:sz w:val="24"/>
          <w:szCs w:val="24"/>
        </w:rPr>
        <w:t>绪论</w:t>
      </w:r>
      <w:r>
        <w:rPr>
          <w:rFonts w:ascii="黑体" w:eastAsia="黑体" w:hAnsi="宋体" w:hint="eastAsia"/>
          <w:b/>
          <w:color w:val="000000"/>
          <w:sz w:val="24"/>
          <w:szCs w:val="24"/>
        </w:rPr>
        <w:t xml:space="preserve">  </w:t>
      </w:r>
      <w:r>
        <w:rPr>
          <w:rFonts w:ascii="黑体" w:eastAsia="黑体" w:hAnsi="宋体" w:hint="eastAsia"/>
          <w:b/>
          <w:color w:val="000000"/>
          <w:sz w:val="24"/>
          <w:szCs w:val="24"/>
        </w:rPr>
        <w:t>学习高等数学应成为自觉需求</w:t>
      </w:r>
    </w:p>
    <w:p w14:paraId="227407EE" w14:textId="77777777" w:rsidR="006A4FCF" w:rsidRDefault="00A2476A">
      <w:pPr>
        <w:spacing w:beforeLines="50" w:before="156" w:line="360" w:lineRule="auto"/>
        <w:ind w:firstLine="539"/>
        <w:jc w:val="left"/>
        <w:rPr>
          <w:rFonts w:ascii="仿宋" w:eastAsia="仿宋" w:hAnsi="仿宋"/>
          <w:color w:val="000000"/>
          <w:sz w:val="24"/>
          <w:szCs w:val="24"/>
        </w:rPr>
      </w:pPr>
      <w:r>
        <w:rPr>
          <w:rFonts w:ascii="仿宋" w:eastAsia="仿宋" w:hAnsi="仿宋" w:hint="eastAsia"/>
          <w:b/>
          <w:color w:val="000000"/>
          <w:sz w:val="24"/>
          <w:szCs w:val="24"/>
        </w:rPr>
        <w:lastRenderedPageBreak/>
        <w:t>一、教学基本要求</w:t>
      </w:r>
    </w:p>
    <w:p w14:paraId="5860FFB7" w14:textId="77777777" w:rsidR="006A4FCF" w:rsidRDefault="00A2476A">
      <w:pPr>
        <w:spacing w:beforeLines="50" w:before="156" w:line="360" w:lineRule="auto"/>
        <w:ind w:firstLine="539"/>
        <w:jc w:val="left"/>
        <w:rPr>
          <w:rFonts w:ascii="Times New Roman" w:eastAsia="宋体" w:hAnsi="Times New Roman"/>
          <w:color w:val="000000"/>
          <w:szCs w:val="24"/>
        </w:rPr>
      </w:pPr>
      <w:r>
        <w:rPr>
          <w:rFonts w:ascii="Times New Roman" w:eastAsia="宋体" w:hAnsi="Times New Roman"/>
          <w:color w:val="000000"/>
          <w:szCs w:val="24"/>
        </w:rPr>
        <w:t xml:space="preserve">  </w:t>
      </w:r>
      <w:r>
        <w:rPr>
          <w:rFonts w:ascii="Times New Roman" w:eastAsia="宋体" w:hAnsi="Times New Roman" w:hint="eastAsia"/>
          <w:color w:val="000000"/>
          <w:szCs w:val="24"/>
        </w:rPr>
        <w:t>使学生明了文科大学生为什么还要学数学？学什么？怎么学？</w:t>
      </w:r>
      <w:r>
        <w:rPr>
          <w:rFonts w:ascii="Times New Roman" w:eastAsia="宋体" w:hAnsi="Times New Roman"/>
          <w:color w:val="000000"/>
          <w:szCs w:val="24"/>
        </w:rPr>
        <w:t xml:space="preserve"> </w:t>
      </w:r>
    </w:p>
    <w:p w14:paraId="1C3EE98C" w14:textId="77777777" w:rsidR="006A4FCF" w:rsidRDefault="00A2476A">
      <w:pPr>
        <w:spacing w:beforeLines="50" w:before="156" w:line="360" w:lineRule="auto"/>
        <w:ind w:firstLine="539"/>
        <w:rPr>
          <w:rFonts w:ascii="仿宋" w:eastAsia="仿宋" w:hAnsi="仿宋"/>
          <w:color w:val="000000"/>
          <w:sz w:val="24"/>
          <w:szCs w:val="24"/>
        </w:rPr>
      </w:pPr>
      <w:r>
        <w:rPr>
          <w:rFonts w:ascii="仿宋" w:eastAsia="仿宋" w:hAnsi="仿宋" w:hint="eastAsia"/>
          <w:b/>
          <w:color w:val="000000"/>
          <w:sz w:val="24"/>
          <w:szCs w:val="24"/>
        </w:rPr>
        <w:t>二、教学内容</w:t>
      </w:r>
      <w:r>
        <w:rPr>
          <w:rFonts w:ascii="仿宋" w:eastAsia="仿宋" w:hAnsi="仿宋" w:hint="eastAsia"/>
          <w:color w:val="000000"/>
          <w:sz w:val="24"/>
          <w:szCs w:val="24"/>
        </w:rPr>
        <w:t>：</w:t>
      </w:r>
      <w:r>
        <w:rPr>
          <w:rFonts w:ascii="仿宋" w:eastAsia="仿宋" w:hAnsi="仿宋" w:hint="eastAsia"/>
          <w:b/>
          <w:color w:val="000000"/>
          <w:sz w:val="24"/>
          <w:szCs w:val="24"/>
        </w:rPr>
        <w:t>（根据文科不同的专业，教学内容可有所侧重或增减补充）</w:t>
      </w:r>
    </w:p>
    <w:p w14:paraId="34926013"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一、什么是数学科学</w:t>
      </w:r>
    </w:p>
    <w:p w14:paraId="6E7C85ED"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二、△数学在科学中的地位和作用</w:t>
      </w:r>
    </w:p>
    <w:p w14:paraId="3A2ACAD0" w14:textId="77777777" w:rsidR="006A4FCF" w:rsidRDefault="00A2476A">
      <w:pPr>
        <w:tabs>
          <w:tab w:val="left" w:pos="720"/>
        </w:tabs>
        <w:spacing w:line="360" w:lineRule="auto"/>
        <w:ind w:firstLineChars="300" w:firstLine="630"/>
        <w:rPr>
          <w:rFonts w:ascii="宋体" w:eastAsia="宋体" w:hAnsi="宋体"/>
          <w:sz w:val="36"/>
          <w:szCs w:val="36"/>
        </w:rPr>
      </w:pPr>
      <w:r>
        <w:rPr>
          <w:rFonts w:ascii="宋体" w:eastAsia="宋体" w:hAnsi="宋体" w:hint="eastAsia"/>
          <w:color w:val="000000"/>
          <w:szCs w:val="21"/>
        </w:rPr>
        <w:t xml:space="preserve">   </w:t>
      </w:r>
      <w:r>
        <w:rPr>
          <w:rFonts w:ascii="宋体" w:eastAsia="宋体" w:hAnsi="宋体" w:hint="eastAsia"/>
          <w:bCs/>
          <w:szCs w:val="21"/>
        </w:rPr>
        <w:t>数学是自然科学共有的基础；</w:t>
      </w:r>
    </w:p>
    <w:p w14:paraId="16B34ED4" w14:textId="77777777" w:rsidR="006A4FCF" w:rsidRDefault="00A2476A">
      <w:pPr>
        <w:widowControl/>
        <w:spacing w:line="360" w:lineRule="auto"/>
        <w:ind w:firstLineChars="350" w:firstLine="735"/>
        <w:jc w:val="left"/>
        <w:rPr>
          <w:rFonts w:ascii="宋体" w:eastAsia="宋体" w:hAnsi="宋体"/>
          <w:bCs/>
          <w:szCs w:val="21"/>
        </w:rPr>
      </w:pPr>
      <w:r>
        <w:rPr>
          <w:rFonts w:ascii="宋体" w:eastAsia="宋体" w:hAnsi="宋体" w:cs="宋体" w:hint="eastAsia"/>
          <w:color w:val="000000"/>
          <w:szCs w:val="24"/>
        </w:rPr>
        <w:t>△</w:t>
      </w:r>
      <w:r>
        <w:rPr>
          <w:rFonts w:ascii="宋体" w:eastAsia="宋体" w:hAnsi="宋体" w:hint="eastAsia"/>
          <w:bCs/>
          <w:szCs w:val="21"/>
        </w:rPr>
        <w:t>数学为自然科学和人文社会科学提供了一种精确的语言和有力的工具；</w:t>
      </w:r>
    </w:p>
    <w:p w14:paraId="77E3D681" w14:textId="77777777" w:rsidR="006A4FCF" w:rsidRDefault="00A2476A">
      <w:pPr>
        <w:widowControl/>
        <w:spacing w:line="360" w:lineRule="auto"/>
        <w:ind w:leftChars="350" w:left="945" w:hangingChars="100" w:hanging="210"/>
        <w:jc w:val="left"/>
        <w:rPr>
          <w:rFonts w:ascii="宋体" w:eastAsia="宋体" w:hAnsi="宋体"/>
          <w:bCs/>
          <w:szCs w:val="21"/>
        </w:rPr>
      </w:pPr>
      <w:r>
        <w:rPr>
          <w:rFonts w:ascii="宋体" w:eastAsia="宋体" w:hAnsi="宋体" w:hint="eastAsia"/>
          <w:bCs/>
          <w:szCs w:val="21"/>
        </w:rPr>
        <w:t xml:space="preserve">   </w:t>
      </w:r>
      <w:r>
        <w:rPr>
          <w:rFonts w:ascii="宋体" w:eastAsia="宋体" w:hAnsi="宋体" w:hint="eastAsia"/>
          <w:bCs/>
          <w:szCs w:val="21"/>
        </w:rPr>
        <w:t>数学提供了一种典范的理性思维方式；</w:t>
      </w:r>
    </w:p>
    <w:p w14:paraId="7AA91B9B" w14:textId="77777777" w:rsidR="006A4FCF" w:rsidRDefault="00A2476A">
      <w:pPr>
        <w:spacing w:line="360" w:lineRule="auto"/>
        <w:ind w:firstLineChars="350" w:firstLine="735"/>
        <w:rPr>
          <w:rFonts w:ascii="宋体" w:eastAsia="宋体" w:hAnsi="宋体"/>
          <w:bCs/>
          <w:szCs w:val="21"/>
        </w:rPr>
      </w:pPr>
      <w:r>
        <w:rPr>
          <w:rFonts w:ascii="宋体" w:eastAsia="宋体" w:hAnsi="宋体" w:cs="宋体" w:hint="eastAsia"/>
          <w:color w:val="000000"/>
          <w:szCs w:val="24"/>
        </w:rPr>
        <w:t>△</w:t>
      </w:r>
      <w:r>
        <w:rPr>
          <w:rFonts w:ascii="宋体" w:eastAsia="宋体" w:hAnsi="宋体" w:hint="eastAsia"/>
          <w:bCs/>
          <w:szCs w:val="21"/>
        </w:rPr>
        <w:t>数学科学体现了一种文化精神。</w:t>
      </w:r>
    </w:p>
    <w:p w14:paraId="4494F62E"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三、当代数学发展的的特点与趋势</w:t>
      </w:r>
    </w:p>
    <w:p w14:paraId="21B519B4" w14:textId="77777777" w:rsidR="006A4FCF" w:rsidRDefault="00A2476A">
      <w:pPr>
        <w:spacing w:line="360" w:lineRule="auto"/>
        <w:ind w:firstLineChars="400" w:firstLine="840"/>
        <w:rPr>
          <w:rFonts w:ascii="宋体" w:eastAsia="宋体" w:hAnsi="宋体"/>
          <w:bCs/>
          <w:szCs w:val="21"/>
        </w:rPr>
      </w:pPr>
      <w:r>
        <w:rPr>
          <w:rFonts w:ascii="宋体" w:eastAsia="宋体" w:hAnsi="宋体" w:hint="eastAsia"/>
          <w:bCs/>
          <w:szCs w:val="21"/>
        </w:rPr>
        <w:t>数学学科日益走向综合</w:t>
      </w:r>
      <w:r>
        <w:rPr>
          <w:rFonts w:ascii="宋体" w:eastAsia="宋体" w:hAnsi="宋体" w:hint="eastAsia"/>
          <w:bCs/>
          <w:szCs w:val="21"/>
        </w:rPr>
        <w:t>,</w:t>
      </w:r>
      <w:r>
        <w:rPr>
          <w:rFonts w:ascii="宋体" w:eastAsia="宋体" w:hAnsi="宋体" w:hint="eastAsia"/>
          <w:bCs/>
          <w:szCs w:val="21"/>
        </w:rPr>
        <w:t>已经形成一个庞大的科学体系；</w:t>
      </w:r>
    </w:p>
    <w:p w14:paraId="3BA7E3CF" w14:textId="77777777" w:rsidR="006A4FCF" w:rsidRDefault="00A2476A">
      <w:pPr>
        <w:spacing w:line="360" w:lineRule="auto"/>
        <w:ind w:firstLineChars="400" w:firstLine="840"/>
        <w:rPr>
          <w:rFonts w:ascii="宋体" w:eastAsia="宋体" w:hAnsi="宋体"/>
          <w:bCs/>
          <w:szCs w:val="21"/>
        </w:rPr>
      </w:pPr>
      <w:r>
        <w:rPr>
          <w:rFonts w:ascii="宋体" w:eastAsia="宋体" w:hAnsi="宋体" w:hint="eastAsia"/>
          <w:bCs/>
          <w:szCs w:val="21"/>
        </w:rPr>
        <w:t>数学与其他学科交叉渗透，一系列崭新的边缘学科迅速崛起；</w:t>
      </w:r>
    </w:p>
    <w:p w14:paraId="32DB58BD" w14:textId="77777777" w:rsidR="006A4FCF" w:rsidRDefault="00A2476A">
      <w:pPr>
        <w:spacing w:line="360" w:lineRule="auto"/>
        <w:ind w:firstLineChars="400" w:firstLine="840"/>
        <w:rPr>
          <w:rFonts w:ascii="宋体" w:eastAsia="宋体" w:hAnsi="宋体"/>
          <w:bCs/>
          <w:szCs w:val="21"/>
        </w:rPr>
      </w:pPr>
      <w:r>
        <w:rPr>
          <w:rFonts w:ascii="宋体" w:eastAsia="宋体" w:hAnsi="宋体" w:hint="eastAsia"/>
          <w:color w:val="000000"/>
          <w:szCs w:val="24"/>
        </w:rPr>
        <w:t>△</w:t>
      </w:r>
      <w:r>
        <w:rPr>
          <w:rFonts w:ascii="宋体" w:eastAsia="宋体" w:hAnsi="宋体" w:hint="eastAsia"/>
          <w:bCs/>
          <w:szCs w:val="21"/>
        </w:rPr>
        <w:t>“数学技术”迅速兴起，数学对社会进步所起的作用已从幕后走向了前台。</w:t>
      </w:r>
    </w:p>
    <w:p w14:paraId="23E80AA7"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四、</w:t>
      </w:r>
      <w:r>
        <w:rPr>
          <w:rFonts w:ascii="宋体" w:eastAsia="宋体" w:hAnsi="宋体" w:hint="eastAsia"/>
          <w:color w:val="000000"/>
          <w:szCs w:val="24"/>
        </w:rPr>
        <w:t>△</w:t>
      </w:r>
      <w:r>
        <w:rPr>
          <w:rFonts w:ascii="宋体" w:eastAsia="宋体" w:hAnsi="宋体" w:hint="eastAsia"/>
          <w:color w:val="000000"/>
          <w:szCs w:val="21"/>
        </w:rPr>
        <w:t>学数学，究竟应当学什么</w:t>
      </w:r>
    </w:p>
    <w:p w14:paraId="17ED60CB"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五、学习本课程的几点建议</w:t>
      </w:r>
    </w:p>
    <w:p w14:paraId="08A70119" w14:textId="77777777" w:rsidR="006A4FCF" w:rsidRDefault="006A4FCF">
      <w:pPr>
        <w:spacing w:line="360" w:lineRule="auto"/>
        <w:ind w:firstLineChars="407" w:firstLine="855"/>
        <w:rPr>
          <w:rFonts w:ascii="宋体" w:eastAsia="宋体" w:hAnsi="宋体"/>
          <w:color w:val="000000"/>
          <w:szCs w:val="21"/>
        </w:rPr>
      </w:pPr>
    </w:p>
    <w:p w14:paraId="09E1DC26" w14:textId="77777777" w:rsidR="006A4FCF" w:rsidRDefault="00A2476A">
      <w:pPr>
        <w:spacing w:line="360" w:lineRule="auto"/>
        <w:ind w:firstLineChars="200" w:firstLine="562"/>
        <w:rPr>
          <w:rFonts w:ascii="黑体" w:eastAsia="黑体" w:hAnsi="宋体"/>
          <w:b/>
          <w:color w:val="000000"/>
          <w:sz w:val="28"/>
          <w:szCs w:val="28"/>
        </w:rPr>
      </w:pPr>
      <w:r>
        <w:rPr>
          <w:rFonts w:ascii="黑体" w:eastAsia="黑体" w:hAnsi="宋体" w:hint="eastAsia"/>
          <w:b/>
          <w:color w:val="000000"/>
          <w:sz w:val="28"/>
          <w:szCs w:val="28"/>
        </w:rPr>
        <w:t>第一篇</w:t>
      </w:r>
      <w:r>
        <w:rPr>
          <w:rFonts w:ascii="黑体" w:eastAsia="黑体" w:hAnsi="宋体" w:hint="eastAsia"/>
          <w:b/>
          <w:color w:val="000000"/>
          <w:sz w:val="28"/>
          <w:szCs w:val="28"/>
        </w:rPr>
        <w:t xml:space="preserve">     </w:t>
      </w:r>
      <w:r>
        <w:rPr>
          <w:rFonts w:ascii="黑体" w:eastAsia="黑体" w:hAnsi="宋体" w:hint="eastAsia"/>
          <w:b/>
          <w:color w:val="000000"/>
          <w:sz w:val="28"/>
          <w:szCs w:val="28"/>
        </w:rPr>
        <w:t>一元微积分</w:t>
      </w:r>
    </w:p>
    <w:p w14:paraId="38C75CE5" w14:textId="77777777" w:rsidR="006A4FCF" w:rsidRDefault="006A4FCF">
      <w:pPr>
        <w:spacing w:line="360" w:lineRule="auto"/>
        <w:ind w:firstLine="540"/>
        <w:rPr>
          <w:rFonts w:ascii="黑体" w:eastAsia="黑体" w:hAnsi="宋体"/>
          <w:b/>
          <w:color w:val="000000"/>
          <w:sz w:val="24"/>
          <w:szCs w:val="24"/>
        </w:rPr>
      </w:pPr>
    </w:p>
    <w:p w14:paraId="534394C8" w14:textId="77777777" w:rsidR="006A4FCF" w:rsidRDefault="00A2476A">
      <w:pPr>
        <w:spacing w:line="360" w:lineRule="auto"/>
        <w:ind w:firstLine="540"/>
        <w:rPr>
          <w:rFonts w:ascii="黑体" w:eastAsia="黑体" w:hAnsi="宋体"/>
          <w:b/>
          <w:color w:val="000000"/>
          <w:sz w:val="24"/>
          <w:szCs w:val="24"/>
        </w:rPr>
      </w:pPr>
      <w:r>
        <w:rPr>
          <w:rFonts w:ascii="黑体" w:eastAsia="黑体" w:hAnsi="宋体" w:hint="eastAsia"/>
          <w:b/>
          <w:color w:val="000000"/>
          <w:sz w:val="24"/>
          <w:szCs w:val="24"/>
        </w:rPr>
        <w:t>第一章</w:t>
      </w:r>
      <w:r>
        <w:rPr>
          <w:rFonts w:ascii="黑体" w:eastAsia="黑体" w:hAnsi="宋体" w:hint="eastAsia"/>
          <w:b/>
          <w:color w:val="000000"/>
          <w:sz w:val="24"/>
          <w:szCs w:val="24"/>
        </w:rPr>
        <w:t xml:space="preserve">    </w:t>
      </w:r>
      <w:r>
        <w:rPr>
          <w:rFonts w:ascii="黑体" w:eastAsia="黑体" w:hAnsi="宋体" w:hint="eastAsia"/>
          <w:b/>
          <w:color w:val="000000"/>
          <w:sz w:val="24"/>
          <w:szCs w:val="24"/>
        </w:rPr>
        <w:t>极限与连续</w:t>
      </w:r>
    </w:p>
    <w:p w14:paraId="62AFA375" w14:textId="77777777" w:rsidR="006A4FCF" w:rsidRDefault="00A2476A">
      <w:pPr>
        <w:spacing w:beforeLines="50" w:before="156" w:line="360" w:lineRule="auto"/>
        <w:ind w:firstLine="539"/>
        <w:jc w:val="left"/>
        <w:rPr>
          <w:rFonts w:ascii="仿宋" w:eastAsia="仿宋" w:hAnsi="仿宋"/>
          <w:color w:val="000000"/>
          <w:sz w:val="24"/>
          <w:szCs w:val="24"/>
        </w:rPr>
      </w:pPr>
      <w:r>
        <w:rPr>
          <w:rFonts w:ascii="仿宋" w:eastAsia="仿宋" w:hAnsi="仿宋" w:hint="eastAsia"/>
          <w:b/>
          <w:color w:val="000000"/>
          <w:sz w:val="24"/>
          <w:szCs w:val="24"/>
        </w:rPr>
        <w:t>一、教学基本要求</w:t>
      </w:r>
    </w:p>
    <w:p w14:paraId="071EA170" w14:textId="77777777" w:rsidR="006A4FCF" w:rsidRDefault="00A2476A">
      <w:pPr>
        <w:spacing w:line="360" w:lineRule="auto"/>
        <w:ind w:firstLineChars="200" w:firstLine="420"/>
        <w:rPr>
          <w:rFonts w:ascii="Times New Roman" w:eastAsia="宋体" w:hAnsi="Times New Roman"/>
          <w:szCs w:val="24"/>
        </w:rPr>
      </w:pPr>
      <w:r>
        <w:rPr>
          <w:rFonts w:ascii="宋体" w:eastAsia="宋体" w:hAnsi="宋体" w:hint="eastAsia"/>
          <w:color w:val="000000"/>
          <w:szCs w:val="21"/>
        </w:rPr>
        <w:t xml:space="preserve">1. </w:t>
      </w:r>
      <w:r>
        <w:rPr>
          <w:rFonts w:ascii="宋体" w:eastAsia="宋体" w:hAnsi="宋体" w:hint="eastAsia"/>
          <w:color w:val="000000"/>
          <w:szCs w:val="21"/>
        </w:rPr>
        <w:t>使学生理解极限的概念，知道关于极限的</w:t>
      </w:r>
      <w:r>
        <w:rPr>
          <w:rFonts w:ascii="Times New Roman" w:eastAsia="宋体" w:hAnsi="Times New Roman"/>
          <w:position w:val="-8"/>
          <w:szCs w:val="24"/>
        </w:rPr>
        <w:object w:dxaOrig="1201" w:dyaOrig="300" w14:anchorId="4620A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pt" o:ole="">
            <v:imagedata r:id="rId8" o:title=""/>
          </v:shape>
          <o:OLEObject Type="Embed" ProgID="Equation.DSMT4" ShapeID="_x0000_i1025" DrawAspect="Content" ObjectID="_1778223372" r:id="rId9"/>
        </w:object>
      </w:r>
      <w:r>
        <w:rPr>
          <w:rFonts w:ascii="Times New Roman" w:eastAsia="宋体" w:hAnsi="Times New Roman" w:hint="eastAsia"/>
          <w:szCs w:val="24"/>
        </w:rPr>
        <w:t xml:space="preserve"> </w:t>
      </w:r>
      <w:r>
        <w:rPr>
          <w:rFonts w:ascii="Times New Roman" w:eastAsia="宋体" w:hAnsi="Times New Roman" w:hint="eastAsia"/>
          <w:szCs w:val="24"/>
        </w:rPr>
        <w:t>定义，了解无穷小和无穷大的概念；</w:t>
      </w:r>
    </w:p>
    <w:p w14:paraId="3D2408AD" w14:textId="77777777" w:rsidR="006A4FCF" w:rsidRDefault="00A2476A">
      <w:pPr>
        <w:spacing w:line="360" w:lineRule="auto"/>
        <w:ind w:firstLineChars="200" w:firstLine="420"/>
        <w:rPr>
          <w:rFonts w:ascii="宋体" w:eastAsia="宋体" w:hAnsi="宋体"/>
          <w:color w:val="000000"/>
          <w:szCs w:val="21"/>
        </w:rPr>
      </w:pPr>
      <w:r>
        <w:rPr>
          <w:rFonts w:ascii="Times New Roman" w:eastAsia="宋体" w:hAnsi="Times New Roman" w:hint="eastAsia"/>
          <w:szCs w:val="24"/>
        </w:rPr>
        <w:t xml:space="preserve">2. </w:t>
      </w:r>
      <w:r>
        <w:rPr>
          <w:rFonts w:ascii="Times New Roman" w:eastAsia="宋体" w:hAnsi="Times New Roman" w:hint="eastAsia"/>
          <w:szCs w:val="24"/>
        </w:rPr>
        <w:t>掌握极限</w:t>
      </w:r>
      <w:r>
        <w:rPr>
          <w:rFonts w:ascii="宋体" w:eastAsia="宋体" w:hAnsi="宋体" w:hint="eastAsia"/>
          <w:color w:val="000000"/>
          <w:szCs w:val="21"/>
        </w:rPr>
        <w:t>运算法则</w:t>
      </w:r>
      <w:r>
        <w:rPr>
          <w:rFonts w:ascii="宋体" w:eastAsia="宋体" w:hAnsi="宋体" w:hint="eastAsia"/>
          <w:color w:val="000000"/>
          <w:szCs w:val="21"/>
        </w:rPr>
        <w:t>,</w:t>
      </w:r>
      <w:r>
        <w:rPr>
          <w:rFonts w:ascii="宋体" w:eastAsia="宋体" w:hAnsi="宋体" w:hint="eastAsia"/>
          <w:color w:val="000000"/>
          <w:szCs w:val="21"/>
        </w:rPr>
        <w:t>知道极限存在的两个准则</w:t>
      </w:r>
      <w:r>
        <w:rPr>
          <w:rFonts w:ascii="宋体" w:eastAsia="宋体" w:hAnsi="宋体" w:hint="eastAsia"/>
          <w:color w:val="000000"/>
          <w:szCs w:val="21"/>
        </w:rPr>
        <w:t>,</w:t>
      </w:r>
      <w:r>
        <w:rPr>
          <w:rFonts w:ascii="宋体" w:eastAsia="宋体" w:hAnsi="宋体" w:hint="eastAsia"/>
          <w:color w:val="000000"/>
          <w:szCs w:val="21"/>
        </w:rPr>
        <w:t>熟悉两个重要极限</w:t>
      </w:r>
      <w:r>
        <w:rPr>
          <w:rFonts w:ascii="宋体" w:eastAsia="宋体" w:hAnsi="宋体" w:hint="eastAsia"/>
          <w:color w:val="000000"/>
          <w:szCs w:val="21"/>
        </w:rPr>
        <w:t>;</w:t>
      </w:r>
      <w:r>
        <w:rPr>
          <w:rFonts w:ascii="Times New Roman" w:eastAsia="宋体" w:hAnsi="Times New Roman" w:hint="eastAsia"/>
          <w:szCs w:val="24"/>
        </w:rPr>
        <w:t xml:space="preserve"> </w:t>
      </w:r>
      <w:r>
        <w:rPr>
          <w:rFonts w:ascii="Times New Roman" w:eastAsia="宋体" w:hAnsi="Times New Roman" w:hint="eastAsia"/>
          <w:szCs w:val="24"/>
        </w:rPr>
        <w:t>学习欧拉献身科学的精神；</w:t>
      </w:r>
    </w:p>
    <w:p w14:paraId="2A6D9729" w14:textId="77777777" w:rsidR="006A4FCF" w:rsidRDefault="00A2476A">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3. </w:t>
      </w:r>
      <w:r>
        <w:rPr>
          <w:rFonts w:ascii="Times New Roman" w:eastAsia="宋体" w:hAnsi="Times New Roman" w:hint="eastAsia"/>
          <w:szCs w:val="24"/>
        </w:rPr>
        <w:t>理解并</w:t>
      </w:r>
      <w:r>
        <w:rPr>
          <w:rFonts w:ascii="宋体" w:eastAsia="宋体" w:hAnsi="宋体" w:hint="eastAsia"/>
          <w:color w:val="000000"/>
          <w:szCs w:val="21"/>
        </w:rPr>
        <w:t>掌握函数连续的概念并能判断分段函数的连续性；</w:t>
      </w:r>
    </w:p>
    <w:p w14:paraId="494CD038" w14:textId="77777777" w:rsidR="006A4FCF" w:rsidRDefault="00A2476A">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t xml:space="preserve">4. </w:t>
      </w:r>
      <w:r>
        <w:rPr>
          <w:rFonts w:ascii="宋体" w:eastAsia="宋体" w:hAnsi="宋体" w:hint="eastAsia"/>
          <w:szCs w:val="24"/>
        </w:rPr>
        <w:t>知道所有初等函数在其定义域内均连续；理解闭区间上连续函数的最值定理、介值定理及其应用。</w:t>
      </w:r>
    </w:p>
    <w:p w14:paraId="22DCC365" w14:textId="77777777" w:rsidR="006A4FCF" w:rsidRDefault="00A2476A">
      <w:pPr>
        <w:spacing w:beforeLines="50" w:before="156" w:line="360" w:lineRule="auto"/>
        <w:ind w:firstLine="539"/>
        <w:rPr>
          <w:rFonts w:ascii="仿宋" w:eastAsia="仿宋" w:hAnsi="仿宋"/>
          <w:color w:val="000000"/>
          <w:sz w:val="24"/>
          <w:szCs w:val="24"/>
        </w:rPr>
      </w:pPr>
      <w:r>
        <w:rPr>
          <w:rFonts w:ascii="仿宋" w:eastAsia="仿宋" w:hAnsi="仿宋" w:hint="eastAsia"/>
          <w:b/>
          <w:color w:val="000000"/>
          <w:sz w:val="24"/>
          <w:szCs w:val="24"/>
        </w:rPr>
        <w:t>二、教学内容</w:t>
      </w:r>
    </w:p>
    <w:p w14:paraId="0A40C55F" w14:textId="77777777" w:rsidR="006A4FCF" w:rsidRDefault="00A2476A">
      <w:pPr>
        <w:spacing w:line="360" w:lineRule="auto"/>
        <w:ind w:firstLineChars="200" w:firstLine="420"/>
        <w:rPr>
          <w:rFonts w:ascii="宋体" w:eastAsia="宋体" w:hAnsi="宋体"/>
          <w:color w:val="000000"/>
          <w:szCs w:val="21"/>
        </w:rPr>
      </w:pPr>
      <w:r>
        <w:rPr>
          <w:rFonts w:ascii="宋体" w:eastAsia="宋体" w:hAnsi="宋体" w:hint="eastAsia"/>
          <w:color w:val="000000"/>
          <w:szCs w:val="21"/>
        </w:rPr>
        <w:lastRenderedPageBreak/>
        <w:t>初等函数，△○极限的概念（数列极限的</w:t>
      </w:r>
      <w:r>
        <w:rPr>
          <w:rFonts w:ascii="Times New Roman" w:eastAsia="宋体" w:hAnsi="Times New Roman"/>
          <w:position w:val="-6"/>
          <w:szCs w:val="24"/>
        </w:rPr>
        <w:object w:dxaOrig="621" w:dyaOrig="266" w14:anchorId="6DF63A6B">
          <v:shape id="_x0000_i1026" type="#_x0000_t75" style="width:31.2pt;height:13.2pt" o:ole="">
            <v:imagedata r:id="rId10" o:title=""/>
          </v:shape>
          <o:OLEObject Type="Embed" ProgID="Equation.DSMT4" ShapeID="_x0000_i1026" DrawAspect="Content" ObjectID="_1778223373" r:id="rId11"/>
        </w:object>
      </w:r>
      <w:r>
        <w:rPr>
          <w:rFonts w:ascii="Times New Roman" w:eastAsia="宋体" w:hAnsi="Times New Roman" w:hint="eastAsia"/>
          <w:szCs w:val="24"/>
        </w:rPr>
        <w:t>定义，函数极限的</w:t>
      </w:r>
      <w:r>
        <w:rPr>
          <w:rFonts w:ascii="Times New Roman" w:eastAsia="宋体" w:hAnsi="Times New Roman"/>
          <w:position w:val="-6"/>
          <w:szCs w:val="24"/>
        </w:rPr>
        <w:object w:dxaOrig="560" w:dyaOrig="280" w14:anchorId="1A2BF9F5">
          <v:shape id="_x0000_i1027" type="#_x0000_t75" style="width:28.2pt;height:13.8pt" o:ole="">
            <v:imagedata r:id="rId12" o:title=""/>
          </v:shape>
          <o:OLEObject Type="Embed" ProgID="Equation.DSMT4" ShapeID="_x0000_i1027" DrawAspect="Content" ObjectID="_1778223374" r:id="rId13"/>
        </w:object>
      </w:r>
      <w:r>
        <w:rPr>
          <w:rFonts w:ascii="Times New Roman" w:eastAsia="宋体" w:hAnsi="Times New Roman" w:hint="eastAsia"/>
          <w:szCs w:val="24"/>
        </w:rPr>
        <w:t>定义，左极限与右极限），</w:t>
      </w:r>
      <w:r>
        <w:rPr>
          <w:rFonts w:ascii="宋体" w:eastAsia="宋体" w:hAnsi="宋体" w:hint="eastAsia"/>
          <w:color w:val="000000"/>
          <w:szCs w:val="21"/>
        </w:rPr>
        <w:t>极限的运算法则，○无穷小量与无穷大量，极限存在的两边夹准则和单调有界准则，△两个重要极限，</w:t>
      </w:r>
      <w:r>
        <w:rPr>
          <w:rFonts w:ascii="宋体" w:eastAsia="宋体" w:hAnsi="宋体" w:hint="eastAsia"/>
          <w:color w:val="000000"/>
          <w:szCs w:val="21"/>
        </w:rPr>
        <w:t xml:space="preserve"> </w:t>
      </w:r>
      <w:r>
        <w:rPr>
          <w:rFonts w:ascii="宋体" w:eastAsia="宋体" w:hAnsi="宋体" w:hint="eastAsia"/>
          <w:color w:val="000000"/>
          <w:szCs w:val="21"/>
        </w:rPr>
        <w:t>△函数连续的定义，连续函数的运算法则，闭区间上连续函数的性质（</w:t>
      </w:r>
      <w:r>
        <w:rPr>
          <w:rFonts w:ascii="宋体" w:eastAsia="宋体" w:hAnsi="宋体" w:hint="eastAsia"/>
          <w:szCs w:val="24"/>
        </w:rPr>
        <w:t>最值定理，介值定理</w:t>
      </w:r>
      <w:r>
        <w:rPr>
          <w:rFonts w:ascii="宋体" w:eastAsia="宋体" w:hAnsi="宋体" w:hint="eastAsia"/>
          <w:color w:val="000000"/>
          <w:szCs w:val="21"/>
        </w:rPr>
        <w:t>）。</w:t>
      </w:r>
    </w:p>
    <w:p w14:paraId="71E09285" w14:textId="77777777" w:rsidR="006A4FCF" w:rsidRDefault="00A2476A">
      <w:pPr>
        <w:spacing w:line="360" w:lineRule="auto"/>
        <w:ind w:firstLineChars="200" w:firstLine="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阅读材料</w:t>
      </w:r>
      <w:r>
        <w:rPr>
          <w:rFonts w:asciiTheme="minorEastAsia" w:eastAsiaTheme="minorEastAsia" w:hAnsiTheme="minorEastAsia" w:hint="eastAsia"/>
          <w:bCs/>
          <w:color w:val="000000"/>
          <w:szCs w:val="21"/>
        </w:rPr>
        <w:t xml:space="preserve">1   </w:t>
      </w:r>
      <w:r>
        <w:rPr>
          <w:rFonts w:asciiTheme="minorEastAsia" w:eastAsiaTheme="minorEastAsia" w:hAnsiTheme="minorEastAsia" w:hint="eastAsia"/>
          <w:bCs/>
          <w:color w:val="000000"/>
          <w:szCs w:val="21"/>
        </w:rPr>
        <w:t>欧拉与数</w:t>
      </w:r>
      <w:r>
        <w:rPr>
          <w:rFonts w:asciiTheme="minorEastAsia" w:eastAsiaTheme="minorEastAsia" w:hAnsiTheme="minorEastAsia" w:hint="eastAsia"/>
          <w:bCs/>
          <w:color w:val="000000"/>
          <w:szCs w:val="21"/>
        </w:rPr>
        <w:t>e</w:t>
      </w:r>
    </w:p>
    <w:p w14:paraId="4F61DD52" w14:textId="77777777" w:rsidR="006A4FCF" w:rsidRDefault="006A4FCF">
      <w:pPr>
        <w:spacing w:line="360" w:lineRule="auto"/>
        <w:ind w:firstLine="540"/>
        <w:rPr>
          <w:rFonts w:ascii="楷体_GB2312" w:eastAsia="楷体_GB2312" w:hAnsi="宋体"/>
          <w:color w:val="000000"/>
          <w:szCs w:val="21"/>
        </w:rPr>
      </w:pPr>
    </w:p>
    <w:p w14:paraId="787466EE" w14:textId="77777777" w:rsidR="006A4FCF" w:rsidRDefault="00A2476A">
      <w:pPr>
        <w:spacing w:line="360" w:lineRule="auto"/>
        <w:ind w:firstLineChars="200" w:firstLine="482"/>
        <w:rPr>
          <w:rFonts w:ascii="黑体" w:eastAsia="黑体" w:hAnsi="宋体"/>
          <w:b/>
          <w:color w:val="000000"/>
          <w:sz w:val="24"/>
          <w:szCs w:val="24"/>
        </w:rPr>
      </w:pPr>
      <w:r>
        <w:rPr>
          <w:rFonts w:ascii="黑体" w:eastAsia="黑体" w:hAnsi="宋体" w:hint="eastAsia"/>
          <w:b/>
          <w:color w:val="000000"/>
          <w:sz w:val="24"/>
          <w:szCs w:val="24"/>
        </w:rPr>
        <w:t>第二章</w:t>
      </w:r>
      <w:r>
        <w:rPr>
          <w:rFonts w:ascii="黑体" w:eastAsia="黑体" w:hAnsi="宋体" w:hint="eastAsia"/>
          <w:b/>
          <w:color w:val="000000"/>
          <w:sz w:val="24"/>
          <w:szCs w:val="24"/>
        </w:rPr>
        <w:t xml:space="preserve">    </w:t>
      </w:r>
      <w:r>
        <w:rPr>
          <w:rFonts w:ascii="黑体" w:eastAsia="黑体" w:hAnsi="宋体" w:hint="eastAsia"/>
          <w:b/>
          <w:color w:val="000000"/>
          <w:sz w:val="24"/>
          <w:szCs w:val="24"/>
        </w:rPr>
        <w:t>导数与微分</w:t>
      </w:r>
    </w:p>
    <w:p w14:paraId="249DB7FE" w14:textId="77777777" w:rsidR="006A4FCF" w:rsidRDefault="00A2476A">
      <w:pPr>
        <w:spacing w:beforeLines="50" w:before="156" w:line="360" w:lineRule="auto"/>
        <w:ind w:firstLine="539"/>
        <w:jc w:val="left"/>
        <w:rPr>
          <w:rFonts w:ascii="仿宋" w:eastAsia="仿宋" w:hAnsi="仿宋"/>
          <w:color w:val="000000"/>
          <w:sz w:val="24"/>
          <w:szCs w:val="24"/>
        </w:rPr>
      </w:pPr>
      <w:r>
        <w:rPr>
          <w:rFonts w:ascii="仿宋" w:eastAsia="仿宋" w:hAnsi="仿宋" w:hint="eastAsia"/>
          <w:b/>
          <w:color w:val="000000"/>
          <w:sz w:val="24"/>
          <w:szCs w:val="24"/>
        </w:rPr>
        <w:t>一、教学基本要求</w:t>
      </w:r>
    </w:p>
    <w:p w14:paraId="51A844BE" w14:textId="77777777" w:rsidR="006A4FCF" w:rsidRDefault="00A2476A">
      <w:pPr>
        <w:spacing w:line="360" w:lineRule="auto"/>
        <w:ind w:leftChars="250" w:left="840" w:hangingChars="150" w:hanging="315"/>
        <w:rPr>
          <w:rFonts w:ascii="宋体" w:eastAsia="宋体" w:hAnsi="宋体"/>
          <w:szCs w:val="21"/>
        </w:rPr>
      </w:pPr>
      <w:r>
        <w:rPr>
          <w:rFonts w:ascii="Times New Roman" w:eastAsia="宋体" w:hAnsi="Times New Roman" w:hint="eastAsia"/>
          <w:szCs w:val="24"/>
        </w:rPr>
        <w:t xml:space="preserve">1. </w:t>
      </w:r>
      <w:r>
        <w:rPr>
          <w:rFonts w:ascii="Times New Roman" w:eastAsia="宋体" w:hAnsi="Times New Roman" w:hint="eastAsia"/>
          <w:szCs w:val="24"/>
        </w:rPr>
        <w:t>理解并掌握</w:t>
      </w:r>
      <w:r>
        <w:rPr>
          <w:rFonts w:ascii="宋体" w:eastAsia="宋体" w:hAnsi="宋体" w:hint="eastAsia"/>
          <w:szCs w:val="21"/>
        </w:rPr>
        <w:t>导数的概念，明确</w:t>
      </w:r>
      <w:r>
        <w:rPr>
          <w:rFonts w:ascii="宋体" w:eastAsia="宋体" w:hAnsi="宋体" w:hint="eastAsia"/>
          <w:szCs w:val="24"/>
        </w:rPr>
        <w:t>可导与连续的关系，掌握基本初等函数的导数</w:t>
      </w:r>
      <w:r>
        <w:rPr>
          <w:rFonts w:ascii="宋体" w:eastAsia="宋体" w:hAnsi="宋体" w:hint="eastAsia"/>
          <w:szCs w:val="21"/>
        </w:rPr>
        <w:t>；</w:t>
      </w:r>
    </w:p>
    <w:p w14:paraId="3F621313" w14:textId="77777777" w:rsidR="006A4FCF" w:rsidRDefault="00A2476A">
      <w:pPr>
        <w:spacing w:line="360" w:lineRule="auto"/>
        <w:ind w:leftChars="250" w:left="840" w:hangingChars="150" w:hanging="315"/>
        <w:rPr>
          <w:rFonts w:ascii="宋体" w:eastAsia="宋体" w:hAnsi="宋体"/>
          <w:szCs w:val="24"/>
        </w:rPr>
      </w:pPr>
      <w:r>
        <w:rPr>
          <w:rFonts w:ascii="Times New Roman" w:eastAsia="宋体" w:hAnsi="Times New Roman" w:hint="eastAsia"/>
          <w:szCs w:val="24"/>
        </w:rPr>
        <w:t xml:space="preserve">2. </w:t>
      </w:r>
      <w:r>
        <w:rPr>
          <w:rFonts w:ascii="Times New Roman" w:eastAsia="宋体" w:hAnsi="Times New Roman" w:hint="eastAsia"/>
          <w:szCs w:val="24"/>
        </w:rPr>
        <w:t>熟练</w:t>
      </w:r>
      <w:r>
        <w:rPr>
          <w:rFonts w:ascii="宋体" w:eastAsia="宋体" w:hAnsi="宋体" w:hint="eastAsia"/>
          <w:szCs w:val="24"/>
        </w:rPr>
        <w:t>掌握求导的四则运算法则和复合函数求导法则，知道求隐函数导数和对数求导法；</w:t>
      </w:r>
    </w:p>
    <w:p w14:paraId="3082A8E1" w14:textId="77777777" w:rsidR="006A4FCF" w:rsidRDefault="00A2476A">
      <w:pPr>
        <w:spacing w:line="360" w:lineRule="auto"/>
        <w:ind w:leftChars="29" w:left="160" w:hangingChars="47" w:hanging="99"/>
        <w:rPr>
          <w:rFonts w:ascii="Times New Roman" w:eastAsia="宋体" w:hAnsi="Times New Roman"/>
          <w:szCs w:val="24"/>
        </w:rPr>
      </w:pPr>
      <w:r>
        <w:rPr>
          <w:rFonts w:ascii="宋体" w:eastAsia="宋体" w:hAnsi="宋体" w:hint="eastAsia"/>
          <w:szCs w:val="24"/>
        </w:rPr>
        <w:t>会导出基本初等函数的求导公式并要求记住；</w:t>
      </w:r>
    </w:p>
    <w:p w14:paraId="1F958593" w14:textId="77777777" w:rsidR="006A4FCF" w:rsidRDefault="00A2476A">
      <w:pPr>
        <w:spacing w:line="360" w:lineRule="auto"/>
        <w:ind w:leftChars="250" w:left="840" w:hangingChars="150" w:hanging="315"/>
        <w:rPr>
          <w:rFonts w:ascii="Times New Roman" w:eastAsia="宋体" w:hAnsi="Times New Roman"/>
          <w:szCs w:val="24"/>
        </w:rPr>
      </w:pPr>
      <w:r>
        <w:rPr>
          <w:rFonts w:ascii="Times New Roman" w:eastAsia="宋体" w:hAnsi="Times New Roman" w:hint="eastAsia"/>
          <w:szCs w:val="24"/>
        </w:rPr>
        <w:t xml:space="preserve">3. </w:t>
      </w:r>
      <w:r>
        <w:rPr>
          <w:rFonts w:ascii="Times New Roman" w:eastAsia="宋体" w:hAnsi="Times New Roman" w:hint="eastAsia"/>
          <w:szCs w:val="24"/>
        </w:rPr>
        <w:t>明确</w:t>
      </w:r>
      <w:r>
        <w:rPr>
          <w:rFonts w:ascii="宋体" w:eastAsia="宋体" w:hAnsi="宋体" w:hint="eastAsia"/>
          <w:color w:val="000000"/>
          <w:szCs w:val="21"/>
        </w:rPr>
        <w:t>罗尔和拉格朗日</w:t>
      </w:r>
      <w:r>
        <w:rPr>
          <w:rFonts w:ascii="Times New Roman" w:eastAsia="宋体" w:hAnsi="Times New Roman" w:hint="eastAsia"/>
          <w:szCs w:val="24"/>
        </w:rPr>
        <w:t>微分中值定理的条件、结论和一些应用；</w:t>
      </w:r>
    </w:p>
    <w:p w14:paraId="463216F8" w14:textId="77777777" w:rsidR="006A4FCF" w:rsidRDefault="00A2476A">
      <w:pPr>
        <w:spacing w:line="360" w:lineRule="auto"/>
        <w:ind w:leftChars="257" w:left="540"/>
        <w:rPr>
          <w:rFonts w:ascii="Times New Roman" w:eastAsia="宋体" w:hAnsi="Times New Roman"/>
          <w:szCs w:val="24"/>
        </w:rPr>
      </w:pPr>
      <w:r>
        <w:rPr>
          <w:rFonts w:ascii="Times New Roman" w:eastAsia="宋体" w:hAnsi="Times New Roman" w:hint="eastAsia"/>
          <w:szCs w:val="24"/>
        </w:rPr>
        <w:t xml:space="preserve">4. </w:t>
      </w:r>
      <w:r>
        <w:rPr>
          <w:rFonts w:ascii="Times New Roman" w:eastAsia="宋体" w:hAnsi="Times New Roman" w:hint="eastAsia"/>
          <w:szCs w:val="24"/>
        </w:rPr>
        <w:t>能够运用导数研究函数的单调性和求极值、最值，会用洛必达法则求</w:t>
      </w:r>
      <w:r>
        <w:rPr>
          <w:rFonts w:ascii="Times New Roman" w:eastAsia="宋体" w:hAnsi="Times New Roman"/>
          <w:position w:val="-24"/>
          <w:szCs w:val="24"/>
        </w:rPr>
        <w:object w:dxaOrig="218" w:dyaOrig="621" w14:anchorId="2420F2D0">
          <v:shape id="_x0000_i1028" type="#_x0000_t75" style="width:10.8pt;height:31.2pt" o:ole="">
            <v:imagedata r:id="rId14" o:title=""/>
          </v:shape>
          <o:OLEObject Type="Embed" ProgID="Equation.DSMT4" ShapeID="_x0000_i1028" DrawAspect="Content" ObjectID="_1778223375" r:id="rId15"/>
        </w:object>
      </w:r>
      <w:r>
        <w:rPr>
          <w:rFonts w:ascii="Times New Roman" w:eastAsia="宋体" w:hAnsi="Times New Roman" w:hint="eastAsia"/>
          <w:szCs w:val="24"/>
        </w:rPr>
        <w:t>、</w:t>
      </w:r>
      <w:r>
        <w:rPr>
          <w:rFonts w:ascii="Times New Roman" w:eastAsia="宋体" w:hAnsi="Times New Roman"/>
          <w:position w:val="-24"/>
          <w:szCs w:val="24"/>
        </w:rPr>
        <w:object w:dxaOrig="280" w:dyaOrig="621" w14:anchorId="1F0FE1FE">
          <v:shape id="_x0000_i1029" type="#_x0000_t75" style="width:13.8pt;height:31.2pt" o:ole="">
            <v:imagedata r:id="rId16" o:title=""/>
          </v:shape>
          <o:OLEObject Type="Embed" ProgID="Equation.DSMT4" ShapeID="_x0000_i1029" DrawAspect="Content" ObjectID="_1778223376" r:id="rId17"/>
        </w:object>
      </w:r>
      <w:r>
        <w:rPr>
          <w:rFonts w:ascii="Times New Roman" w:eastAsia="宋体" w:hAnsi="Times New Roman" w:hint="eastAsia"/>
          <w:szCs w:val="24"/>
        </w:rPr>
        <w:t>型等不定式</w:t>
      </w:r>
    </w:p>
    <w:p w14:paraId="0AA7F546" w14:textId="77777777" w:rsidR="006A4FCF" w:rsidRDefault="00A2476A">
      <w:pPr>
        <w:spacing w:line="360" w:lineRule="auto"/>
        <w:ind w:leftChars="23" w:left="148" w:hanging="100"/>
        <w:rPr>
          <w:rFonts w:ascii="Times New Roman" w:eastAsia="宋体" w:hAnsi="Times New Roman"/>
          <w:szCs w:val="24"/>
        </w:rPr>
      </w:pPr>
      <w:r>
        <w:rPr>
          <w:rFonts w:ascii="Times New Roman" w:eastAsia="宋体" w:hAnsi="Times New Roman" w:hint="eastAsia"/>
          <w:szCs w:val="24"/>
        </w:rPr>
        <w:t>的极限；</w:t>
      </w:r>
    </w:p>
    <w:p w14:paraId="6879355A" w14:textId="77777777" w:rsidR="006A4FCF" w:rsidRDefault="00A2476A">
      <w:pPr>
        <w:spacing w:line="360" w:lineRule="auto"/>
        <w:ind w:leftChars="78" w:left="164" w:firstLineChars="179" w:firstLine="376"/>
        <w:rPr>
          <w:rFonts w:ascii="Times New Roman" w:eastAsia="宋体" w:hAnsi="Times New Roman"/>
          <w:szCs w:val="24"/>
        </w:rPr>
      </w:pPr>
      <w:r>
        <w:rPr>
          <w:rFonts w:ascii="Times New Roman" w:eastAsia="宋体" w:hAnsi="Times New Roman" w:hint="eastAsia"/>
          <w:szCs w:val="24"/>
        </w:rPr>
        <w:t>5.</w:t>
      </w:r>
      <w:r>
        <w:rPr>
          <w:rFonts w:ascii="Times New Roman" w:eastAsia="宋体" w:hAnsi="Times New Roman"/>
          <w:szCs w:val="24"/>
        </w:rPr>
        <w:tab/>
      </w:r>
      <w:r>
        <w:rPr>
          <w:rFonts w:ascii="Times New Roman" w:eastAsia="宋体" w:hAnsi="Times New Roman" w:hint="eastAsia"/>
          <w:szCs w:val="24"/>
        </w:rPr>
        <w:t>明确微分的概念和一些应用。</w:t>
      </w:r>
    </w:p>
    <w:p w14:paraId="0D009D02" w14:textId="77777777" w:rsidR="006A4FCF" w:rsidRDefault="00A2476A">
      <w:pPr>
        <w:spacing w:beforeLines="50" w:before="156" w:line="360" w:lineRule="auto"/>
        <w:ind w:firstLine="539"/>
        <w:jc w:val="left"/>
        <w:rPr>
          <w:rFonts w:ascii="仿宋" w:eastAsia="仿宋" w:hAnsi="仿宋"/>
          <w:color w:val="000000"/>
          <w:sz w:val="24"/>
          <w:szCs w:val="24"/>
        </w:rPr>
      </w:pPr>
      <w:r>
        <w:rPr>
          <w:rFonts w:ascii="Times New Roman" w:eastAsia="宋体" w:hAnsi="Times New Roman" w:hint="eastAsia"/>
          <w:color w:val="000000"/>
          <w:szCs w:val="24"/>
        </w:rPr>
        <w:t xml:space="preserve"> </w:t>
      </w:r>
      <w:r>
        <w:rPr>
          <w:rFonts w:ascii="仿宋" w:eastAsia="仿宋" w:hAnsi="仿宋" w:hint="eastAsia"/>
          <w:b/>
          <w:color w:val="000000"/>
          <w:sz w:val="24"/>
          <w:szCs w:val="24"/>
        </w:rPr>
        <w:t>二、教学内容</w:t>
      </w:r>
    </w:p>
    <w:p w14:paraId="6B940B00" w14:textId="77777777" w:rsidR="006A4FCF" w:rsidRDefault="00A2476A">
      <w:pPr>
        <w:spacing w:line="360" w:lineRule="auto"/>
        <w:ind w:leftChars="250" w:left="840" w:hangingChars="150" w:hanging="315"/>
        <w:rPr>
          <w:rFonts w:ascii="Times New Roman" w:eastAsia="宋体" w:hAnsi="Times New Roman"/>
          <w:szCs w:val="24"/>
        </w:rPr>
      </w:pPr>
      <w:r>
        <w:rPr>
          <w:rFonts w:ascii="宋体" w:eastAsia="宋体" w:hAnsi="宋体" w:hint="eastAsia"/>
          <w:color w:val="000000"/>
          <w:szCs w:val="21"/>
        </w:rPr>
        <w:t>△</w:t>
      </w:r>
      <w:r>
        <w:rPr>
          <w:rFonts w:ascii="宋体" w:eastAsia="宋体" w:hAnsi="宋体" w:hint="eastAsia"/>
          <w:color w:val="000000"/>
          <w:szCs w:val="21"/>
        </w:rPr>
        <w:t xml:space="preserve"> </w:t>
      </w:r>
      <w:r>
        <w:rPr>
          <w:rFonts w:ascii="宋体" w:eastAsia="宋体" w:hAnsi="宋体" w:hint="eastAsia"/>
          <w:color w:val="000000"/>
          <w:szCs w:val="21"/>
        </w:rPr>
        <w:t>导数的概念，△基本初等函数的求导公式，</w:t>
      </w:r>
      <w:r>
        <w:rPr>
          <w:rFonts w:ascii="宋体" w:eastAsia="宋体" w:hAnsi="宋体" w:hint="eastAsia"/>
          <w:color w:val="000000"/>
          <w:szCs w:val="21"/>
        </w:rPr>
        <w:t xml:space="preserve"> </w:t>
      </w:r>
      <w:r>
        <w:rPr>
          <w:rFonts w:ascii="宋体" w:eastAsia="宋体" w:hAnsi="宋体" w:hint="eastAsia"/>
          <w:color w:val="000000"/>
          <w:szCs w:val="21"/>
        </w:rPr>
        <w:t>△求导法则（其中○复合函数求导法</w:t>
      </w:r>
      <w:r>
        <w:rPr>
          <w:rFonts w:ascii="Times New Roman" w:eastAsia="宋体" w:hAnsi="Times New Roman" w:hint="eastAsia"/>
          <w:szCs w:val="24"/>
        </w:rPr>
        <w:t>则，</w:t>
      </w:r>
    </w:p>
    <w:p w14:paraId="2976DE76" w14:textId="77777777" w:rsidR="006A4FCF" w:rsidRDefault="00A2476A">
      <w:pPr>
        <w:spacing w:line="360" w:lineRule="auto"/>
        <w:ind w:leftChars="29" w:left="160" w:hangingChars="47" w:hanging="99"/>
        <w:rPr>
          <w:rFonts w:ascii="Times New Roman" w:eastAsia="宋体" w:hAnsi="Times New Roman"/>
          <w:szCs w:val="24"/>
        </w:rPr>
      </w:pPr>
      <w:r>
        <w:rPr>
          <w:rFonts w:ascii="宋体" w:eastAsia="宋体" w:hAnsi="宋体" w:hint="eastAsia"/>
          <w:color w:val="000000"/>
          <w:szCs w:val="21"/>
        </w:rPr>
        <w:t>○</w:t>
      </w:r>
      <w:r>
        <w:rPr>
          <w:rFonts w:ascii="Times New Roman" w:eastAsia="宋体" w:hAnsi="Times New Roman" w:hint="eastAsia"/>
          <w:szCs w:val="24"/>
        </w:rPr>
        <w:t>求隐函数导数，</w:t>
      </w:r>
      <w:r>
        <w:rPr>
          <w:rFonts w:ascii="宋体" w:eastAsia="宋体" w:hAnsi="宋体" w:hint="eastAsia"/>
          <w:color w:val="000000"/>
          <w:szCs w:val="21"/>
        </w:rPr>
        <w:t>○</w:t>
      </w:r>
      <w:r>
        <w:rPr>
          <w:rFonts w:ascii="Times New Roman" w:eastAsia="宋体" w:hAnsi="Times New Roman" w:hint="eastAsia"/>
          <w:szCs w:val="24"/>
        </w:rPr>
        <w:t>对数求导法），</w:t>
      </w:r>
      <w:r>
        <w:rPr>
          <w:rFonts w:ascii="Times New Roman" w:eastAsia="宋体" w:hAnsi="Times New Roman" w:hint="eastAsia"/>
          <w:szCs w:val="24"/>
        </w:rPr>
        <w:t xml:space="preserve"> </w:t>
      </w:r>
      <w:r>
        <w:rPr>
          <w:rFonts w:ascii="Times New Roman" w:eastAsia="宋体" w:hAnsi="Times New Roman" w:hint="eastAsia"/>
          <w:szCs w:val="24"/>
        </w:rPr>
        <w:t>罗尔中值定理，拉格朗日微分中值定理，</w:t>
      </w:r>
      <w:r>
        <w:rPr>
          <w:rFonts w:ascii="Times New Roman" w:eastAsia="宋体" w:hAnsi="Times New Roman" w:hint="eastAsia"/>
          <w:szCs w:val="24"/>
        </w:rPr>
        <w:t xml:space="preserve"> </w:t>
      </w:r>
      <w:r>
        <w:rPr>
          <w:rFonts w:ascii="Times New Roman" w:eastAsia="宋体" w:hAnsi="Times New Roman" w:hint="eastAsia"/>
          <w:szCs w:val="24"/>
        </w:rPr>
        <w:t>△运用导数研究函数的单调性与极值，洛必达法则及其应用，</w:t>
      </w:r>
      <w:r>
        <w:rPr>
          <w:rFonts w:ascii="Times New Roman" w:eastAsia="宋体" w:hAnsi="Times New Roman" w:hint="eastAsia"/>
          <w:szCs w:val="24"/>
        </w:rPr>
        <w:t xml:space="preserve"> </w:t>
      </w:r>
      <w:r>
        <w:rPr>
          <w:rFonts w:ascii="Times New Roman" w:eastAsia="宋体" w:hAnsi="Times New Roman" w:hint="eastAsia"/>
          <w:szCs w:val="24"/>
        </w:rPr>
        <w:t>△微分的概念与运算，利用微分作近似计算。</w:t>
      </w:r>
      <w:r>
        <w:rPr>
          <w:rFonts w:ascii="Times New Roman" w:eastAsia="宋体" w:hAnsi="Times New Roman"/>
          <w:szCs w:val="24"/>
        </w:rPr>
        <w:t xml:space="preserve"> </w:t>
      </w:r>
    </w:p>
    <w:p w14:paraId="5041183A" w14:textId="77777777" w:rsidR="006A4FCF" w:rsidRDefault="006A4FCF">
      <w:pPr>
        <w:spacing w:line="360" w:lineRule="auto"/>
        <w:ind w:firstLineChars="300" w:firstLine="630"/>
        <w:rPr>
          <w:rFonts w:ascii="宋体" w:eastAsia="宋体" w:hAnsi="宋体"/>
          <w:color w:val="000000"/>
          <w:szCs w:val="21"/>
        </w:rPr>
      </w:pPr>
    </w:p>
    <w:p w14:paraId="6C4B4E39" w14:textId="77777777" w:rsidR="006A4FCF" w:rsidRDefault="00A2476A">
      <w:pPr>
        <w:spacing w:line="360" w:lineRule="auto"/>
        <w:ind w:firstLine="540"/>
        <w:rPr>
          <w:rFonts w:ascii="黑体" w:eastAsia="黑体" w:hAnsi="宋体"/>
          <w:b/>
          <w:color w:val="000000"/>
          <w:sz w:val="24"/>
          <w:szCs w:val="24"/>
        </w:rPr>
      </w:pPr>
      <w:r>
        <w:rPr>
          <w:rFonts w:ascii="黑体" w:eastAsia="黑体" w:hAnsi="宋体" w:hint="eastAsia"/>
          <w:b/>
          <w:color w:val="000000"/>
          <w:sz w:val="24"/>
          <w:szCs w:val="24"/>
        </w:rPr>
        <w:t>第三章</w:t>
      </w:r>
      <w:r>
        <w:rPr>
          <w:rFonts w:ascii="黑体" w:eastAsia="黑体" w:hAnsi="宋体" w:hint="eastAsia"/>
          <w:b/>
          <w:color w:val="000000"/>
          <w:sz w:val="24"/>
          <w:szCs w:val="24"/>
        </w:rPr>
        <w:t xml:space="preserve">    </w:t>
      </w:r>
      <w:r>
        <w:rPr>
          <w:rFonts w:ascii="黑体" w:eastAsia="黑体" w:hAnsi="宋体" w:hint="eastAsia"/>
          <w:b/>
          <w:color w:val="000000"/>
          <w:sz w:val="24"/>
          <w:szCs w:val="24"/>
        </w:rPr>
        <w:t>积分</w:t>
      </w:r>
      <w:r>
        <w:rPr>
          <w:rFonts w:ascii="黑体" w:eastAsia="黑体" w:hAnsi="宋体" w:hint="eastAsia"/>
          <w:b/>
          <w:color w:val="000000"/>
          <w:sz w:val="24"/>
          <w:szCs w:val="24"/>
        </w:rPr>
        <w:t xml:space="preserve"> </w:t>
      </w:r>
    </w:p>
    <w:p w14:paraId="2004C2CA" w14:textId="77777777" w:rsidR="006A4FCF" w:rsidRDefault="00A2476A">
      <w:pPr>
        <w:spacing w:beforeLines="50" w:before="156" w:line="360" w:lineRule="auto"/>
        <w:ind w:firstLine="539"/>
        <w:jc w:val="left"/>
        <w:rPr>
          <w:rFonts w:ascii="仿宋" w:eastAsia="仿宋" w:hAnsi="仿宋"/>
          <w:color w:val="000000"/>
          <w:sz w:val="24"/>
          <w:szCs w:val="24"/>
        </w:rPr>
      </w:pPr>
      <w:r>
        <w:rPr>
          <w:rFonts w:ascii="仿宋" w:eastAsia="仿宋" w:hAnsi="仿宋" w:hint="eastAsia"/>
          <w:b/>
          <w:color w:val="000000"/>
          <w:sz w:val="24"/>
          <w:szCs w:val="24"/>
        </w:rPr>
        <w:t>一、教学基本要求</w:t>
      </w:r>
    </w:p>
    <w:p w14:paraId="71B19061" w14:textId="77777777" w:rsidR="006A4FCF" w:rsidRDefault="00A2476A">
      <w:pPr>
        <w:spacing w:line="360" w:lineRule="auto"/>
        <w:ind w:firstLine="540"/>
        <w:rPr>
          <w:rFonts w:ascii="宋体" w:eastAsia="宋体" w:hAnsi="宋体"/>
          <w:color w:val="000000"/>
          <w:szCs w:val="21"/>
        </w:rPr>
      </w:pPr>
      <w:r>
        <w:rPr>
          <w:rFonts w:ascii="Times New Roman" w:eastAsia="宋体" w:hAnsi="Times New Roman" w:hint="eastAsia"/>
          <w:color w:val="000000"/>
          <w:szCs w:val="24"/>
        </w:rPr>
        <w:t xml:space="preserve">1. </w:t>
      </w:r>
      <w:r>
        <w:rPr>
          <w:rFonts w:ascii="Times New Roman" w:eastAsia="宋体" w:hAnsi="Times New Roman" w:hint="eastAsia"/>
          <w:color w:val="000000"/>
          <w:szCs w:val="24"/>
        </w:rPr>
        <w:t>明确</w:t>
      </w:r>
      <w:r>
        <w:rPr>
          <w:rFonts w:ascii="宋体" w:eastAsia="宋体" w:hAnsi="宋体" w:hint="eastAsia"/>
          <w:color w:val="000000"/>
          <w:szCs w:val="21"/>
        </w:rPr>
        <w:t>不定积分和定积分的概念与基本性质，理解定积分的思想方法；</w:t>
      </w:r>
    </w:p>
    <w:p w14:paraId="43FCC0A4"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2. </w:t>
      </w:r>
      <w:r>
        <w:rPr>
          <w:rFonts w:ascii="宋体" w:eastAsia="宋体" w:hAnsi="宋体" w:hint="eastAsia"/>
          <w:color w:val="000000"/>
          <w:szCs w:val="21"/>
        </w:rPr>
        <w:t>能用换元积分法和分部积分法求一些比较简单的不定积分和定积分；</w:t>
      </w:r>
    </w:p>
    <w:p w14:paraId="52772087"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3. </w:t>
      </w:r>
      <w:r>
        <w:rPr>
          <w:rFonts w:ascii="宋体" w:eastAsia="宋体" w:hAnsi="宋体" w:hint="eastAsia"/>
          <w:color w:val="000000"/>
          <w:szCs w:val="21"/>
        </w:rPr>
        <w:t>理解微积分基本定理的意义与证明；</w:t>
      </w:r>
    </w:p>
    <w:p w14:paraId="3F27C9CA"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4. </w:t>
      </w:r>
      <w:r>
        <w:rPr>
          <w:rFonts w:ascii="宋体" w:eastAsia="宋体" w:hAnsi="宋体" w:hint="eastAsia"/>
          <w:color w:val="000000"/>
          <w:szCs w:val="21"/>
        </w:rPr>
        <w:t>能够运用定积分求一些平面图形的面积、旋转体体积和弧长；</w:t>
      </w:r>
    </w:p>
    <w:p w14:paraId="74750FB0" w14:textId="77777777" w:rsidR="006A4FCF" w:rsidRDefault="00A2476A">
      <w:pPr>
        <w:spacing w:line="360" w:lineRule="auto"/>
        <w:ind w:leftChars="228" w:left="479" w:firstLineChars="24" w:firstLine="50"/>
        <w:rPr>
          <w:rFonts w:ascii="宋体" w:eastAsia="宋体" w:hAnsi="宋体"/>
          <w:color w:val="000000"/>
          <w:szCs w:val="21"/>
        </w:rPr>
      </w:pPr>
      <w:r>
        <w:rPr>
          <w:rFonts w:ascii="宋体" w:eastAsia="宋体" w:hAnsi="宋体" w:hint="eastAsia"/>
          <w:color w:val="000000"/>
          <w:szCs w:val="21"/>
        </w:rPr>
        <w:t xml:space="preserve">5. </w:t>
      </w:r>
      <w:r>
        <w:rPr>
          <w:rFonts w:ascii="宋体" w:eastAsia="宋体" w:hAnsi="宋体" w:hint="eastAsia"/>
          <w:color w:val="000000"/>
          <w:szCs w:val="21"/>
        </w:rPr>
        <w:t>知道无穷限积分的定义与计算方法，为学习连续型随机变量打好必要的基础。</w:t>
      </w:r>
    </w:p>
    <w:p w14:paraId="49E7D3D0" w14:textId="77777777" w:rsidR="006A4FCF" w:rsidRDefault="00A2476A">
      <w:pPr>
        <w:spacing w:line="360" w:lineRule="auto"/>
        <w:ind w:leftChars="228" w:left="479" w:firstLineChars="24" w:firstLine="58"/>
        <w:rPr>
          <w:rFonts w:ascii="仿宋" w:eastAsia="仿宋" w:hAnsi="仿宋"/>
          <w:color w:val="000000"/>
          <w:sz w:val="24"/>
          <w:szCs w:val="24"/>
        </w:rPr>
      </w:pPr>
      <w:r>
        <w:rPr>
          <w:rFonts w:ascii="仿宋" w:eastAsia="仿宋" w:hAnsi="仿宋" w:hint="eastAsia"/>
          <w:b/>
          <w:color w:val="000000"/>
          <w:sz w:val="24"/>
          <w:szCs w:val="24"/>
        </w:rPr>
        <w:t>二、教学内容</w:t>
      </w:r>
    </w:p>
    <w:p w14:paraId="5DB5BC96" w14:textId="77777777" w:rsidR="006A4FCF" w:rsidRDefault="00A2476A">
      <w:pPr>
        <w:spacing w:line="360" w:lineRule="auto"/>
        <w:ind w:firstLineChars="300" w:firstLine="630"/>
        <w:rPr>
          <w:rFonts w:ascii="宋体" w:eastAsia="宋体" w:hAnsi="宋体"/>
          <w:color w:val="000000"/>
          <w:szCs w:val="21"/>
        </w:rPr>
      </w:pPr>
      <w:r>
        <w:rPr>
          <w:rFonts w:ascii="宋体" w:eastAsia="宋体" w:hAnsi="宋体" w:hint="eastAsia"/>
          <w:color w:val="000000"/>
          <w:szCs w:val="21"/>
        </w:rPr>
        <w:lastRenderedPageBreak/>
        <w:t>△不定积分的概念与性质，不定积分的换元积分法（△第一换元积分法，○第二换元积分法），△不定积分的分部积分法，△○定积分的概念，定积分的基本性质，△○</w:t>
      </w:r>
      <w:r>
        <w:rPr>
          <w:rFonts w:ascii="宋体" w:eastAsia="宋体" w:hAnsi="宋体" w:hint="eastAsia"/>
          <w:color w:val="000000"/>
          <w:szCs w:val="21"/>
        </w:rPr>
        <w:t xml:space="preserve"> </w:t>
      </w:r>
      <w:r>
        <w:rPr>
          <w:rFonts w:ascii="宋体" w:eastAsia="宋体" w:hAnsi="宋体" w:hint="eastAsia"/>
          <w:color w:val="000000"/>
          <w:szCs w:val="21"/>
        </w:rPr>
        <w:t>微积分学基本定理，</w:t>
      </w:r>
      <w:r>
        <w:rPr>
          <w:rFonts w:ascii="宋体" w:eastAsia="宋体" w:hAnsi="宋体" w:hint="eastAsia"/>
          <w:color w:val="000000"/>
          <w:szCs w:val="21"/>
        </w:rPr>
        <w:t xml:space="preserve"> </w:t>
      </w:r>
      <w:r>
        <w:rPr>
          <w:rFonts w:ascii="宋体" w:eastAsia="宋体" w:hAnsi="宋体" w:hint="eastAsia"/>
          <w:color w:val="000000"/>
          <w:szCs w:val="21"/>
        </w:rPr>
        <w:t>定积分的换元公式和分部积分公式，定积分的应用（△求平面图形的面积，△求旋转体体积，求弧长），</w:t>
      </w:r>
      <w:r>
        <w:rPr>
          <w:rFonts w:ascii="宋体" w:eastAsia="宋体" w:hAnsi="宋体" w:hint="eastAsia"/>
          <w:color w:val="000000"/>
          <w:szCs w:val="21"/>
        </w:rPr>
        <w:t xml:space="preserve"> </w:t>
      </w:r>
      <w:r>
        <w:rPr>
          <w:rFonts w:ascii="宋体" w:eastAsia="宋体" w:hAnsi="宋体" w:hint="eastAsia"/>
          <w:color w:val="000000"/>
          <w:szCs w:val="21"/>
        </w:rPr>
        <w:t>无穷限积分。</w:t>
      </w:r>
    </w:p>
    <w:p w14:paraId="2010A128" w14:textId="77777777" w:rsidR="006A4FCF" w:rsidRDefault="00A2476A">
      <w:pPr>
        <w:spacing w:line="360" w:lineRule="auto"/>
        <w:ind w:firstLine="54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阅读材料</w:t>
      </w:r>
      <w:r>
        <w:rPr>
          <w:rFonts w:asciiTheme="minorEastAsia" w:eastAsiaTheme="minorEastAsia" w:hAnsiTheme="minorEastAsia" w:hint="eastAsia"/>
          <w:bCs/>
          <w:color w:val="000000"/>
          <w:szCs w:val="21"/>
        </w:rPr>
        <w:t xml:space="preserve">2  </w:t>
      </w:r>
      <w:r>
        <w:rPr>
          <w:rFonts w:asciiTheme="minorEastAsia" w:eastAsiaTheme="minorEastAsia" w:hAnsiTheme="minorEastAsia" w:hint="eastAsia"/>
          <w:bCs/>
          <w:color w:val="000000"/>
          <w:szCs w:val="21"/>
        </w:rPr>
        <w:t>微积分的创立</w:t>
      </w:r>
    </w:p>
    <w:p w14:paraId="39034D21" w14:textId="77777777" w:rsidR="006A4FCF" w:rsidRDefault="006A4FCF">
      <w:pPr>
        <w:spacing w:line="360" w:lineRule="auto"/>
        <w:ind w:firstLine="540"/>
        <w:rPr>
          <w:rFonts w:ascii="楷体_GB2312" w:eastAsia="楷体_GB2312" w:hAnsi="宋体"/>
          <w:color w:val="000000"/>
          <w:szCs w:val="21"/>
        </w:rPr>
      </w:pPr>
    </w:p>
    <w:p w14:paraId="4EB2BD69" w14:textId="77777777" w:rsidR="006A4FCF" w:rsidRDefault="00A2476A">
      <w:pPr>
        <w:numPr>
          <w:ilvl w:val="0"/>
          <w:numId w:val="1"/>
        </w:numPr>
        <w:spacing w:line="360" w:lineRule="auto"/>
        <w:rPr>
          <w:rFonts w:ascii="黑体" w:eastAsia="黑体" w:hAnsi="宋体"/>
          <w:b/>
          <w:color w:val="000000"/>
          <w:sz w:val="24"/>
          <w:szCs w:val="24"/>
        </w:rPr>
      </w:pPr>
      <w:r>
        <w:rPr>
          <w:rFonts w:ascii="黑体" w:eastAsia="黑体" w:hAnsi="宋体" w:hint="eastAsia"/>
          <w:b/>
          <w:color w:val="000000"/>
          <w:sz w:val="24"/>
          <w:szCs w:val="24"/>
        </w:rPr>
        <w:t>无穷级数</w:t>
      </w:r>
      <w:r>
        <w:rPr>
          <w:rFonts w:ascii="黑体" w:eastAsia="黑体" w:hAnsi="宋体" w:hint="eastAsia"/>
          <w:b/>
          <w:color w:val="000000"/>
          <w:sz w:val="24"/>
          <w:szCs w:val="24"/>
        </w:rPr>
        <w:t xml:space="preserve">    </w:t>
      </w:r>
    </w:p>
    <w:p w14:paraId="3A19377E" w14:textId="77777777" w:rsidR="006A4FCF" w:rsidRDefault="00A2476A">
      <w:pPr>
        <w:spacing w:beforeLines="50" w:before="156" w:line="360" w:lineRule="auto"/>
        <w:ind w:left="539"/>
        <w:jc w:val="left"/>
        <w:rPr>
          <w:rFonts w:ascii="仿宋" w:eastAsia="仿宋" w:hAnsi="仿宋"/>
          <w:color w:val="000000"/>
          <w:sz w:val="24"/>
          <w:szCs w:val="24"/>
        </w:rPr>
      </w:pPr>
      <w:r>
        <w:rPr>
          <w:rFonts w:ascii="仿宋" w:eastAsia="仿宋" w:hAnsi="仿宋" w:hint="eastAsia"/>
          <w:b/>
          <w:color w:val="000000"/>
          <w:sz w:val="24"/>
          <w:szCs w:val="24"/>
        </w:rPr>
        <w:t>一、教学基本要求</w:t>
      </w:r>
    </w:p>
    <w:p w14:paraId="7472A826" w14:textId="77777777" w:rsidR="006A4FCF" w:rsidRDefault="00A2476A">
      <w:pPr>
        <w:spacing w:line="360" w:lineRule="auto"/>
        <w:ind w:left="540"/>
        <w:rPr>
          <w:rFonts w:ascii="宋体" w:eastAsia="宋体" w:hAnsi="宋体"/>
          <w:color w:val="000000"/>
          <w:szCs w:val="21"/>
        </w:rPr>
      </w:pPr>
      <w:r>
        <w:rPr>
          <w:rFonts w:ascii="宋体" w:eastAsia="宋体" w:hAnsi="宋体" w:hint="eastAsia"/>
          <w:color w:val="000000"/>
          <w:szCs w:val="21"/>
        </w:rPr>
        <w:t xml:space="preserve">1. </w:t>
      </w:r>
      <w:r>
        <w:rPr>
          <w:rFonts w:ascii="宋体" w:eastAsia="宋体" w:hAnsi="宋体" w:hint="eastAsia"/>
          <w:color w:val="000000"/>
          <w:szCs w:val="21"/>
        </w:rPr>
        <w:t>明白数项级数收敛与发散的概念，了解条件收敛和绝对收敛的区别；</w:t>
      </w:r>
    </w:p>
    <w:p w14:paraId="6DA9AFAA" w14:textId="77777777" w:rsidR="006A4FCF" w:rsidRDefault="00A2476A">
      <w:pPr>
        <w:spacing w:line="360" w:lineRule="auto"/>
        <w:ind w:left="540"/>
        <w:rPr>
          <w:rFonts w:ascii="宋体" w:eastAsia="宋体" w:hAnsi="宋体"/>
          <w:color w:val="000000"/>
          <w:szCs w:val="21"/>
        </w:rPr>
      </w:pPr>
      <w:r>
        <w:rPr>
          <w:rFonts w:ascii="宋体" w:eastAsia="宋体" w:hAnsi="宋体" w:hint="eastAsia"/>
          <w:color w:val="000000"/>
          <w:szCs w:val="21"/>
        </w:rPr>
        <w:t xml:space="preserve">2. </w:t>
      </w:r>
      <w:r>
        <w:rPr>
          <w:rFonts w:ascii="宋体" w:eastAsia="宋体" w:hAnsi="宋体" w:hint="eastAsia"/>
          <w:color w:val="000000"/>
          <w:szCs w:val="21"/>
        </w:rPr>
        <w:t>掌握正项级数收敛的比值判别法和交错级数收敛的莱布尼茨判别法；</w:t>
      </w:r>
    </w:p>
    <w:p w14:paraId="21C50253" w14:textId="77777777" w:rsidR="006A4FCF" w:rsidRDefault="00A2476A">
      <w:pPr>
        <w:spacing w:line="360" w:lineRule="auto"/>
        <w:ind w:left="540"/>
        <w:rPr>
          <w:rFonts w:ascii="宋体" w:eastAsia="宋体" w:hAnsi="宋体"/>
          <w:color w:val="000000"/>
          <w:szCs w:val="21"/>
        </w:rPr>
      </w:pPr>
      <w:r>
        <w:rPr>
          <w:rFonts w:ascii="宋体" w:eastAsia="宋体" w:hAnsi="宋体" w:hint="eastAsia"/>
          <w:color w:val="000000"/>
          <w:szCs w:val="21"/>
        </w:rPr>
        <w:t xml:space="preserve">3. </w:t>
      </w:r>
      <w:r>
        <w:rPr>
          <w:rFonts w:ascii="宋体" w:eastAsia="宋体" w:hAnsi="宋体" w:hint="eastAsia"/>
          <w:color w:val="000000"/>
          <w:szCs w:val="21"/>
        </w:rPr>
        <w:t>会求幂级数的收敛半径和收敛区间，了解收敛域与收敛区间的区别；</w:t>
      </w:r>
    </w:p>
    <w:p w14:paraId="1DF6DD7B" w14:textId="77777777" w:rsidR="006A4FCF" w:rsidRDefault="00A2476A">
      <w:pPr>
        <w:spacing w:line="360" w:lineRule="auto"/>
        <w:ind w:left="540"/>
        <w:rPr>
          <w:rFonts w:ascii="宋体" w:eastAsia="宋体" w:hAnsi="宋体"/>
          <w:color w:val="000000"/>
          <w:szCs w:val="21"/>
        </w:rPr>
      </w:pPr>
      <w:r>
        <w:rPr>
          <w:rFonts w:ascii="宋体" w:eastAsia="宋体" w:hAnsi="宋体" w:hint="eastAsia"/>
          <w:color w:val="000000"/>
          <w:szCs w:val="21"/>
        </w:rPr>
        <w:t xml:space="preserve">4. </w:t>
      </w:r>
      <w:r>
        <w:rPr>
          <w:rFonts w:ascii="宋体" w:eastAsia="宋体" w:hAnsi="宋体" w:hint="eastAsia"/>
          <w:color w:val="000000"/>
          <w:szCs w:val="21"/>
        </w:rPr>
        <w:t>知道幂级数的和函数在其收敛区间内连续，并可逐项求导、逐项积分；</w:t>
      </w:r>
    </w:p>
    <w:p w14:paraId="229B7B6C" w14:textId="77777777" w:rsidR="006A4FCF" w:rsidRDefault="00A2476A">
      <w:pPr>
        <w:spacing w:line="360" w:lineRule="auto"/>
        <w:ind w:left="540"/>
        <w:rPr>
          <w:rFonts w:ascii="宋体" w:eastAsia="宋体" w:hAnsi="宋体"/>
          <w:color w:val="000000"/>
          <w:szCs w:val="21"/>
        </w:rPr>
      </w:pPr>
      <w:r>
        <w:rPr>
          <w:rFonts w:ascii="宋体" w:eastAsia="宋体" w:hAnsi="宋体" w:hint="eastAsia"/>
          <w:color w:val="000000"/>
          <w:szCs w:val="21"/>
        </w:rPr>
        <w:t xml:space="preserve">5. </w:t>
      </w:r>
      <w:r>
        <w:rPr>
          <w:rFonts w:ascii="宋体" w:eastAsia="宋体" w:hAnsi="宋体" w:hint="eastAsia"/>
          <w:color w:val="000000"/>
          <w:szCs w:val="21"/>
        </w:rPr>
        <w:t>知道泰勒级数和麦克劳林级数以及几个初等函数的麦克劳林展开式。</w:t>
      </w:r>
    </w:p>
    <w:p w14:paraId="41DA9981" w14:textId="77777777" w:rsidR="006A4FCF" w:rsidRDefault="00A2476A">
      <w:pPr>
        <w:spacing w:beforeLines="50" w:before="156" w:line="360" w:lineRule="auto"/>
        <w:ind w:firstLine="539"/>
        <w:rPr>
          <w:rFonts w:ascii="仿宋" w:eastAsia="仿宋" w:hAnsi="仿宋"/>
          <w:color w:val="000000"/>
          <w:sz w:val="24"/>
          <w:szCs w:val="24"/>
        </w:rPr>
      </w:pPr>
      <w:r>
        <w:rPr>
          <w:rFonts w:ascii="仿宋" w:eastAsia="仿宋" w:hAnsi="仿宋" w:hint="eastAsia"/>
          <w:b/>
          <w:color w:val="000000"/>
          <w:sz w:val="24"/>
          <w:szCs w:val="24"/>
        </w:rPr>
        <w:t>二、教学内容</w:t>
      </w:r>
    </w:p>
    <w:p w14:paraId="7A3FB756" w14:textId="77777777" w:rsidR="006A4FCF" w:rsidRDefault="00A2476A">
      <w:pPr>
        <w:spacing w:line="360" w:lineRule="auto"/>
        <w:ind w:firstLineChars="300" w:firstLine="630"/>
        <w:rPr>
          <w:rFonts w:ascii="宋体" w:eastAsia="宋体" w:hAnsi="宋体"/>
          <w:color w:val="000000"/>
          <w:szCs w:val="21"/>
        </w:rPr>
      </w:pPr>
      <w:r>
        <w:rPr>
          <w:rFonts w:ascii="宋体" w:eastAsia="宋体" w:hAnsi="宋体" w:hint="eastAsia"/>
          <w:color w:val="000000"/>
          <w:szCs w:val="21"/>
        </w:rPr>
        <w:t>△数项级数收敛的概念，基本性质，△正项级数（收敛准则，比较判别法和比较判别法），交错级数（莱布尼兹判别法），任意项级数（绝对收敛和条件收敛），△幂级数的收敛半径、收敛区间以及○收敛域，幂级数的性质（连续性定理，逐项求导、逐项积分定理），</w:t>
      </w:r>
      <w:r>
        <w:rPr>
          <w:rFonts w:ascii="宋体" w:eastAsia="宋体" w:hAnsi="宋体" w:hint="eastAsia"/>
          <w:color w:val="000000"/>
          <w:szCs w:val="21"/>
        </w:rPr>
        <w:t xml:space="preserve"> </w:t>
      </w:r>
      <w:r>
        <w:rPr>
          <w:rFonts w:ascii="宋体" w:eastAsia="宋体" w:hAnsi="宋体" w:hint="eastAsia"/>
          <w:color w:val="000000"/>
          <w:szCs w:val="21"/>
        </w:rPr>
        <w:t>○泰勒级数与泰勒展开，△</w:t>
      </w:r>
      <w:r>
        <w:rPr>
          <w:rFonts w:ascii="Times New Roman" w:eastAsia="宋体" w:hAnsi="Times New Roman"/>
          <w:position w:val="-8"/>
          <w:szCs w:val="24"/>
        </w:rPr>
        <w:object w:dxaOrig="1358" w:dyaOrig="341" w14:anchorId="3F5D8B3D">
          <v:shape id="_x0000_i1030" type="#_x0000_t75" style="width:67.8pt;height:16.8pt" o:ole="">
            <v:imagedata r:id="rId18" o:title=""/>
          </v:shape>
          <o:OLEObject Type="Embed" ProgID="Equation.DSMT4" ShapeID="_x0000_i1030" DrawAspect="Content" ObjectID="_1778223377" r:id="rId19"/>
        </w:object>
      </w:r>
      <w:r>
        <w:rPr>
          <w:rFonts w:ascii="Times New Roman" w:eastAsia="宋体" w:hAnsi="Times New Roman" w:hint="eastAsia"/>
          <w:szCs w:val="24"/>
        </w:rPr>
        <w:t>的</w:t>
      </w:r>
      <w:r>
        <w:rPr>
          <w:rFonts w:ascii="宋体" w:eastAsia="宋体" w:hAnsi="宋体" w:hint="eastAsia"/>
          <w:color w:val="000000"/>
          <w:szCs w:val="21"/>
        </w:rPr>
        <w:t>麦克劳林展开式。</w:t>
      </w:r>
    </w:p>
    <w:p w14:paraId="79695766" w14:textId="77777777" w:rsidR="006A4FCF" w:rsidRDefault="00A2476A">
      <w:pPr>
        <w:spacing w:line="360" w:lineRule="auto"/>
        <w:ind w:firstLine="54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阅读材料</w:t>
      </w:r>
      <w:r>
        <w:rPr>
          <w:rFonts w:asciiTheme="minorEastAsia" w:eastAsiaTheme="minorEastAsia" w:hAnsiTheme="minorEastAsia" w:hint="eastAsia"/>
          <w:bCs/>
          <w:color w:val="000000"/>
          <w:szCs w:val="21"/>
        </w:rPr>
        <w:t xml:space="preserve">3  </w:t>
      </w:r>
      <w:r>
        <w:rPr>
          <w:rFonts w:asciiTheme="minorEastAsia" w:eastAsiaTheme="minorEastAsia" w:hAnsiTheme="minorEastAsia" w:hint="eastAsia"/>
          <w:bCs/>
          <w:color w:val="000000"/>
          <w:szCs w:val="21"/>
        </w:rPr>
        <w:t>幂级数的应用</w:t>
      </w:r>
    </w:p>
    <w:p w14:paraId="594AD951" w14:textId="77777777" w:rsidR="006A4FCF" w:rsidRDefault="00A2476A">
      <w:pPr>
        <w:spacing w:line="360" w:lineRule="auto"/>
        <w:ind w:firstLine="54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阅读材料</w:t>
      </w:r>
      <w:r>
        <w:rPr>
          <w:rFonts w:asciiTheme="minorEastAsia" w:eastAsiaTheme="minorEastAsia" w:hAnsiTheme="minorEastAsia" w:hint="eastAsia"/>
          <w:bCs/>
          <w:color w:val="000000"/>
          <w:szCs w:val="21"/>
        </w:rPr>
        <w:t xml:space="preserve">4  </w:t>
      </w:r>
      <w:r>
        <w:rPr>
          <w:rFonts w:asciiTheme="minorEastAsia" w:eastAsiaTheme="minorEastAsia" w:hAnsiTheme="minorEastAsia" w:hint="eastAsia"/>
          <w:bCs/>
          <w:color w:val="000000"/>
          <w:szCs w:val="21"/>
        </w:rPr>
        <w:t>分析学的发展</w:t>
      </w:r>
    </w:p>
    <w:p w14:paraId="277FDC9B" w14:textId="77777777" w:rsidR="006A4FCF" w:rsidRDefault="006A4FCF">
      <w:pPr>
        <w:spacing w:line="360" w:lineRule="auto"/>
        <w:ind w:firstLine="540"/>
        <w:rPr>
          <w:rFonts w:ascii="楷体_GB2312" w:eastAsia="楷体_GB2312" w:hAnsi="宋体"/>
          <w:color w:val="000000"/>
          <w:szCs w:val="21"/>
        </w:rPr>
      </w:pPr>
    </w:p>
    <w:p w14:paraId="6F3EFA87" w14:textId="77777777" w:rsidR="006A4FCF" w:rsidRDefault="00A2476A">
      <w:pPr>
        <w:spacing w:line="360" w:lineRule="auto"/>
        <w:ind w:firstLine="540"/>
        <w:rPr>
          <w:rFonts w:ascii="黑体" w:eastAsia="黑体" w:hAnsi="宋体"/>
          <w:b/>
          <w:color w:val="000000"/>
          <w:sz w:val="28"/>
          <w:szCs w:val="28"/>
        </w:rPr>
      </w:pPr>
      <w:r>
        <w:rPr>
          <w:rFonts w:ascii="黑体" w:eastAsia="黑体" w:hAnsi="宋体" w:hint="eastAsia"/>
          <w:b/>
          <w:color w:val="000000"/>
          <w:sz w:val="28"/>
          <w:szCs w:val="28"/>
        </w:rPr>
        <w:t>第二篇</w:t>
      </w:r>
      <w:r>
        <w:rPr>
          <w:rFonts w:ascii="黑体" w:eastAsia="黑体" w:hAnsi="宋体" w:hint="eastAsia"/>
          <w:b/>
          <w:color w:val="000000"/>
          <w:sz w:val="28"/>
          <w:szCs w:val="28"/>
        </w:rPr>
        <w:t xml:space="preserve">  </w:t>
      </w:r>
      <w:r>
        <w:rPr>
          <w:rFonts w:ascii="黑体" w:eastAsia="黑体" w:hAnsi="宋体" w:hint="eastAsia"/>
          <w:b/>
          <w:color w:val="000000"/>
          <w:sz w:val="28"/>
          <w:szCs w:val="28"/>
        </w:rPr>
        <w:t>概率统计初步</w:t>
      </w:r>
      <w:r>
        <w:rPr>
          <w:rFonts w:ascii="黑体" w:eastAsia="黑体" w:hAnsi="宋体" w:hint="eastAsia"/>
          <w:b/>
          <w:color w:val="000000"/>
          <w:sz w:val="28"/>
          <w:szCs w:val="28"/>
        </w:rPr>
        <w:t xml:space="preserve">  </w:t>
      </w:r>
    </w:p>
    <w:p w14:paraId="5E1DED2D" w14:textId="77777777" w:rsidR="006A4FCF" w:rsidRDefault="006A4FCF">
      <w:pPr>
        <w:spacing w:line="360" w:lineRule="auto"/>
        <w:ind w:firstLine="540"/>
        <w:rPr>
          <w:rFonts w:ascii="黑体" w:eastAsia="黑体" w:hAnsi="宋体"/>
          <w:b/>
          <w:color w:val="000000"/>
          <w:sz w:val="24"/>
          <w:szCs w:val="24"/>
        </w:rPr>
      </w:pPr>
    </w:p>
    <w:p w14:paraId="3D20B2FC" w14:textId="77777777" w:rsidR="006A4FCF" w:rsidRDefault="00A2476A">
      <w:pPr>
        <w:spacing w:line="360" w:lineRule="auto"/>
        <w:ind w:firstLine="540"/>
        <w:rPr>
          <w:rFonts w:ascii="黑体" w:eastAsia="黑体" w:hAnsi="宋体"/>
          <w:b/>
          <w:color w:val="000000"/>
          <w:sz w:val="24"/>
          <w:szCs w:val="24"/>
        </w:rPr>
      </w:pPr>
      <w:r>
        <w:rPr>
          <w:rFonts w:ascii="黑体" w:eastAsia="黑体" w:hAnsi="宋体" w:hint="eastAsia"/>
          <w:b/>
          <w:color w:val="000000"/>
          <w:sz w:val="24"/>
          <w:szCs w:val="24"/>
        </w:rPr>
        <w:t>第五章</w:t>
      </w:r>
      <w:r>
        <w:rPr>
          <w:rFonts w:ascii="黑体" w:eastAsia="黑体" w:hAnsi="宋体" w:hint="eastAsia"/>
          <w:b/>
          <w:color w:val="000000"/>
          <w:sz w:val="24"/>
          <w:szCs w:val="24"/>
        </w:rPr>
        <w:t xml:space="preserve">   </w:t>
      </w:r>
      <w:r>
        <w:rPr>
          <w:rFonts w:ascii="黑体" w:eastAsia="黑体" w:hAnsi="宋体" w:hint="eastAsia"/>
          <w:b/>
          <w:color w:val="000000"/>
          <w:sz w:val="24"/>
          <w:szCs w:val="24"/>
        </w:rPr>
        <w:t>随机事件及其概率</w:t>
      </w:r>
      <w:r>
        <w:rPr>
          <w:rFonts w:ascii="黑体" w:eastAsia="黑体" w:hAnsi="宋体" w:hint="eastAsia"/>
          <w:b/>
          <w:color w:val="000000"/>
          <w:sz w:val="24"/>
          <w:szCs w:val="24"/>
        </w:rPr>
        <w:t xml:space="preserve">     </w:t>
      </w:r>
    </w:p>
    <w:p w14:paraId="2A7F4D02" w14:textId="77777777" w:rsidR="006A4FCF" w:rsidRDefault="00A2476A">
      <w:pPr>
        <w:spacing w:beforeLines="50" w:before="156" w:line="360" w:lineRule="auto"/>
        <w:ind w:left="539"/>
        <w:jc w:val="left"/>
        <w:rPr>
          <w:rFonts w:ascii="仿宋" w:eastAsia="仿宋" w:hAnsi="仿宋"/>
          <w:color w:val="000000"/>
          <w:sz w:val="24"/>
          <w:szCs w:val="24"/>
        </w:rPr>
      </w:pPr>
      <w:r>
        <w:rPr>
          <w:rFonts w:ascii="仿宋" w:eastAsia="仿宋" w:hAnsi="仿宋" w:hint="eastAsia"/>
          <w:b/>
          <w:color w:val="000000"/>
          <w:sz w:val="24"/>
          <w:szCs w:val="24"/>
        </w:rPr>
        <w:t>一、教学基本要求</w:t>
      </w:r>
    </w:p>
    <w:p w14:paraId="70BA08EF"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1. </w:t>
      </w:r>
      <w:r>
        <w:rPr>
          <w:rFonts w:ascii="宋体" w:eastAsia="宋体" w:hAnsi="宋体" w:hint="eastAsia"/>
          <w:color w:val="000000"/>
          <w:szCs w:val="21"/>
        </w:rPr>
        <w:t>理解随机试验、样本空间、随机事件的概念，掌握随机事件的关系和运算；</w:t>
      </w:r>
    </w:p>
    <w:p w14:paraId="2BF5B668"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2. </w:t>
      </w:r>
      <w:r>
        <w:rPr>
          <w:rFonts w:ascii="宋体" w:eastAsia="宋体" w:hAnsi="宋体" w:hint="eastAsia"/>
          <w:color w:val="000000"/>
          <w:szCs w:val="21"/>
        </w:rPr>
        <w:t>掌握概率的统计定义、古典定义，能计算基本的古典概型问题；</w:t>
      </w:r>
    </w:p>
    <w:p w14:paraId="0C6377BF"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3. </w:t>
      </w:r>
      <w:r>
        <w:rPr>
          <w:rFonts w:ascii="宋体" w:eastAsia="宋体" w:hAnsi="宋体" w:hint="eastAsia"/>
          <w:color w:val="000000"/>
          <w:szCs w:val="21"/>
        </w:rPr>
        <w:t>知道概率的基本性质，能正确使用概率的加法公式；</w:t>
      </w:r>
    </w:p>
    <w:p w14:paraId="5EF58432"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lastRenderedPageBreak/>
        <w:t xml:space="preserve">4. </w:t>
      </w:r>
      <w:r>
        <w:rPr>
          <w:rFonts w:ascii="宋体" w:eastAsia="宋体" w:hAnsi="宋体" w:hint="eastAsia"/>
          <w:color w:val="000000"/>
          <w:szCs w:val="21"/>
        </w:rPr>
        <w:t>理解条件概率的含义并正确计算有关问题；</w:t>
      </w:r>
    </w:p>
    <w:p w14:paraId="0BDD59A5"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5. </w:t>
      </w:r>
      <w:r>
        <w:rPr>
          <w:rFonts w:ascii="宋体" w:eastAsia="宋体" w:hAnsi="宋体" w:hint="eastAsia"/>
          <w:color w:val="000000"/>
          <w:szCs w:val="21"/>
        </w:rPr>
        <w:t>正确运用乘法公式、全概率公式和贝叶斯公式，理解它们之间的关系；</w:t>
      </w:r>
    </w:p>
    <w:p w14:paraId="45C4BC7F"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6. </w:t>
      </w:r>
      <w:r>
        <w:rPr>
          <w:rFonts w:ascii="宋体" w:eastAsia="宋体" w:hAnsi="宋体" w:hint="eastAsia"/>
          <w:color w:val="000000"/>
          <w:szCs w:val="21"/>
        </w:rPr>
        <w:t>理解事件的独立性概念，掌握事件独立性的应用；</w:t>
      </w:r>
    </w:p>
    <w:p w14:paraId="27803EC3"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7. </w:t>
      </w:r>
      <w:r>
        <w:rPr>
          <w:rFonts w:ascii="宋体" w:eastAsia="宋体" w:hAnsi="宋体" w:hint="eastAsia"/>
          <w:color w:val="000000"/>
          <w:szCs w:val="21"/>
        </w:rPr>
        <w:t>明白</w:t>
      </w:r>
      <w:r>
        <w:rPr>
          <w:rFonts w:ascii="Times New Roman" w:eastAsia="宋体" w:hAnsi="Times New Roman"/>
          <w:i/>
          <w:iCs/>
          <w:color w:val="000000"/>
          <w:szCs w:val="21"/>
        </w:rPr>
        <w:t>n</w:t>
      </w:r>
      <w:r>
        <w:rPr>
          <w:rFonts w:ascii="宋体" w:eastAsia="宋体" w:hAnsi="宋体" w:hint="eastAsia"/>
          <w:color w:val="000000"/>
          <w:szCs w:val="21"/>
        </w:rPr>
        <w:t>重贝努利试验概型的定义，并会计算有关问题。</w:t>
      </w:r>
    </w:p>
    <w:p w14:paraId="7DF48485" w14:textId="77777777" w:rsidR="006A4FCF" w:rsidRDefault="00A2476A">
      <w:pPr>
        <w:spacing w:beforeLines="50" w:before="156" w:line="360" w:lineRule="auto"/>
        <w:ind w:firstLine="539"/>
        <w:rPr>
          <w:rFonts w:ascii="仿宋" w:eastAsia="仿宋" w:hAnsi="仿宋"/>
          <w:color w:val="000000"/>
          <w:sz w:val="24"/>
          <w:szCs w:val="24"/>
        </w:rPr>
      </w:pPr>
      <w:r>
        <w:rPr>
          <w:rFonts w:ascii="仿宋" w:eastAsia="仿宋" w:hAnsi="仿宋" w:hint="eastAsia"/>
          <w:b/>
          <w:color w:val="000000"/>
          <w:sz w:val="24"/>
          <w:szCs w:val="24"/>
        </w:rPr>
        <w:t>二、教学内容</w:t>
      </w:r>
    </w:p>
    <w:p w14:paraId="288CDFAC"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随机试验、样本空间和随机事件的概念，△随机事件的表示、关系和运算，△概率的定义与计算（统计定义、○古典概型与概率的古典定义），概率的基本性质，</w:t>
      </w:r>
      <w:r>
        <w:rPr>
          <w:rFonts w:ascii="宋体" w:eastAsia="宋体" w:hAnsi="宋体" w:hint="eastAsia"/>
          <w:color w:val="000000"/>
          <w:szCs w:val="21"/>
        </w:rPr>
        <w:t xml:space="preserve"> </w:t>
      </w:r>
      <w:r>
        <w:rPr>
          <w:rFonts w:ascii="宋体" w:eastAsia="宋体" w:hAnsi="宋体" w:hint="eastAsia"/>
          <w:color w:val="000000"/>
          <w:szCs w:val="21"/>
        </w:rPr>
        <w:t>△概率的计算公式与应用（加法公式、乘法公式、全概率公式、逆概率公式、独立事件概率公式、○伯努利概型与二项概率公式）。</w:t>
      </w:r>
    </w:p>
    <w:p w14:paraId="3F6D9EFA" w14:textId="77777777" w:rsidR="006A4FCF" w:rsidRDefault="00A2476A">
      <w:pPr>
        <w:spacing w:line="360" w:lineRule="auto"/>
        <w:ind w:firstLine="54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阅读材料</w:t>
      </w:r>
      <w:r>
        <w:rPr>
          <w:rFonts w:asciiTheme="minorEastAsia" w:eastAsiaTheme="minorEastAsia" w:hAnsiTheme="minorEastAsia" w:hint="eastAsia"/>
          <w:bCs/>
          <w:color w:val="000000"/>
          <w:szCs w:val="21"/>
        </w:rPr>
        <w:t xml:space="preserve">5 </w:t>
      </w:r>
      <w:r>
        <w:rPr>
          <w:rFonts w:asciiTheme="minorEastAsia" w:eastAsiaTheme="minorEastAsia" w:hAnsiTheme="minorEastAsia" w:hint="eastAsia"/>
          <w:bCs/>
          <w:color w:val="000000"/>
          <w:szCs w:val="21"/>
        </w:rPr>
        <w:t>公理化概率论的建立</w:t>
      </w:r>
    </w:p>
    <w:p w14:paraId="6B78C053" w14:textId="77777777" w:rsidR="006A4FCF" w:rsidRDefault="006A4FCF">
      <w:pPr>
        <w:spacing w:line="360" w:lineRule="auto"/>
        <w:ind w:firstLine="540"/>
        <w:rPr>
          <w:rFonts w:ascii="楷体_GB2312" w:eastAsia="楷体_GB2312" w:hAnsi="宋体"/>
          <w:color w:val="000000"/>
          <w:szCs w:val="21"/>
        </w:rPr>
      </w:pPr>
    </w:p>
    <w:p w14:paraId="12771263" w14:textId="77777777" w:rsidR="006A4FCF" w:rsidRDefault="00A2476A">
      <w:pPr>
        <w:spacing w:line="360" w:lineRule="auto"/>
        <w:ind w:firstLine="540"/>
        <w:rPr>
          <w:rFonts w:ascii="黑体" w:eastAsia="黑体" w:hAnsi="宋体"/>
          <w:b/>
          <w:color w:val="000000"/>
          <w:sz w:val="24"/>
          <w:szCs w:val="24"/>
        </w:rPr>
      </w:pPr>
      <w:r>
        <w:rPr>
          <w:rFonts w:ascii="黑体" w:eastAsia="黑体" w:hAnsi="宋体" w:hint="eastAsia"/>
          <w:b/>
          <w:color w:val="000000"/>
          <w:sz w:val="24"/>
          <w:szCs w:val="24"/>
        </w:rPr>
        <w:t>第六章</w:t>
      </w:r>
      <w:r>
        <w:rPr>
          <w:rFonts w:ascii="黑体" w:eastAsia="黑体" w:hAnsi="宋体" w:hint="eastAsia"/>
          <w:b/>
          <w:color w:val="000000"/>
          <w:sz w:val="24"/>
          <w:szCs w:val="24"/>
        </w:rPr>
        <w:t xml:space="preserve">    </w:t>
      </w:r>
      <w:r>
        <w:rPr>
          <w:rFonts w:ascii="黑体" w:eastAsia="黑体" w:hAnsi="宋体" w:hint="eastAsia"/>
          <w:b/>
          <w:color w:val="000000"/>
          <w:sz w:val="24"/>
          <w:szCs w:val="24"/>
        </w:rPr>
        <w:t>随机变量及其分布</w:t>
      </w:r>
      <w:r>
        <w:rPr>
          <w:rFonts w:ascii="黑体" w:eastAsia="黑体" w:hAnsi="宋体" w:hint="eastAsia"/>
          <w:b/>
          <w:color w:val="000000"/>
          <w:sz w:val="24"/>
          <w:szCs w:val="24"/>
        </w:rPr>
        <w:t xml:space="preserve">    </w:t>
      </w:r>
    </w:p>
    <w:p w14:paraId="7D091888" w14:textId="77777777" w:rsidR="006A4FCF" w:rsidRDefault="00A2476A">
      <w:pPr>
        <w:spacing w:beforeLines="50" w:before="156" w:line="360" w:lineRule="auto"/>
        <w:ind w:left="539"/>
        <w:jc w:val="left"/>
        <w:rPr>
          <w:rFonts w:ascii="仿宋" w:eastAsia="仿宋" w:hAnsi="仿宋"/>
          <w:color w:val="000000"/>
          <w:sz w:val="24"/>
          <w:szCs w:val="24"/>
        </w:rPr>
      </w:pPr>
      <w:r>
        <w:rPr>
          <w:rFonts w:ascii="仿宋" w:eastAsia="仿宋" w:hAnsi="仿宋" w:hint="eastAsia"/>
          <w:b/>
          <w:color w:val="000000"/>
          <w:sz w:val="24"/>
          <w:szCs w:val="24"/>
        </w:rPr>
        <w:t>一、教学基本要求</w:t>
      </w:r>
    </w:p>
    <w:p w14:paraId="60FF1EED"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1.</w:t>
      </w:r>
      <w:r>
        <w:rPr>
          <w:rFonts w:ascii="宋体" w:eastAsia="宋体" w:hAnsi="宋体" w:hint="eastAsia"/>
          <w:color w:val="000000"/>
          <w:szCs w:val="21"/>
        </w:rPr>
        <w:t>了解随机变量的概念；明确离散型随机变量的分布列和连续型随机变量的分布密度函数的概念，了解其性质；</w:t>
      </w:r>
    </w:p>
    <w:p w14:paraId="36525E50"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2. </w:t>
      </w:r>
      <w:r>
        <w:rPr>
          <w:rFonts w:ascii="宋体" w:eastAsia="宋体" w:hAnsi="宋体" w:hint="eastAsia"/>
          <w:color w:val="000000"/>
          <w:szCs w:val="21"/>
        </w:rPr>
        <w:t>知道几种常见的分布，能区分两点分布、二项分布、泊松分布、均匀分布、指数分布，熟悉正态分布的性质及有关计算；</w:t>
      </w:r>
    </w:p>
    <w:p w14:paraId="10F8F257"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3. </w:t>
      </w:r>
      <w:r>
        <w:rPr>
          <w:rFonts w:ascii="宋体" w:eastAsia="宋体" w:hAnsi="宋体" w:hint="eastAsia"/>
          <w:color w:val="000000"/>
          <w:szCs w:val="21"/>
        </w:rPr>
        <w:t>理解分布函数的定义和求法；</w:t>
      </w:r>
    </w:p>
    <w:p w14:paraId="3975ADD3"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4. </w:t>
      </w:r>
      <w:r>
        <w:rPr>
          <w:rFonts w:ascii="宋体" w:eastAsia="宋体" w:hAnsi="宋体" w:hint="eastAsia"/>
          <w:color w:val="000000"/>
          <w:szCs w:val="21"/>
        </w:rPr>
        <w:t>给出随机变量函数的概率分布，会求有关事件的概率。</w:t>
      </w:r>
    </w:p>
    <w:p w14:paraId="729A56A9" w14:textId="77777777" w:rsidR="006A4FCF" w:rsidRDefault="00A2476A">
      <w:pPr>
        <w:spacing w:beforeLines="50" w:before="156" w:line="360" w:lineRule="auto"/>
        <w:ind w:firstLine="539"/>
        <w:rPr>
          <w:rFonts w:ascii="仿宋" w:eastAsia="仿宋" w:hAnsi="仿宋"/>
          <w:color w:val="000000"/>
          <w:sz w:val="24"/>
          <w:szCs w:val="24"/>
        </w:rPr>
      </w:pPr>
      <w:r>
        <w:rPr>
          <w:rFonts w:ascii="仿宋" w:eastAsia="仿宋" w:hAnsi="仿宋" w:hint="eastAsia"/>
          <w:b/>
          <w:color w:val="000000"/>
          <w:sz w:val="24"/>
          <w:szCs w:val="24"/>
        </w:rPr>
        <w:t>二、教学内容</w:t>
      </w:r>
    </w:p>
    <w:p w14:paraId="25FB7786"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随机变量，</w:t>
      </w:r>
      <w:r>
        <w:rPr>
          <w:rFonts w:ascii="宋体" w:eastAsia="宋体" w:hAnsi="宋体" w:hint="eastAsia"/>
          <w:color w:val="000000"/>
          <w:szCs w:val="21"/>
        </w:rPr>
        <w:t xml:space="preserve"> </w:t>
      </w:r>
      <w:r>
        <w:rPr>
          <w:rFonts w:ascii="宋体" w:eastAsia="宋体" w:hAnsi="宋体" w:hint="eastAsia"/>
          <w:color w:val="000000"/>
          <w:szCs w:val="21"/>
        </w:rPr>
        <w:t>离散型随机变量（分布列，两点分布，△二项分布，○泊松分布），连续型随机变量（分布密度函数，均匀分布，指数分布，△正态分布），○分布函数，△正态随机变量的标准化定理及概率计算。</w:t>
      </w:r>
    </w:p>
    <w:p w14:paraId="3B251956" w14:textId="77777777" w:rsidR="006A4FCF" w:rsidRDefault="00A2476A">
      <w:pPr>
        <w:spacing w:line="360" w:lineRule="auto"/>
        <w:ind w:firstLine="54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阅读材料</w:t>
      </w:r>
      <w:r>
        <w:rPr>
          <w:rFonts w:asciiTheme="minorEastAsia" w:eastAsiaTheme="minorEastAsia" w:hAnsiTheme="minorEastAsia" w:hint="eastAsia"/>
          <w:bCs/>
          <w:color w:val="000000"/>
          <w:szCs w:val="21"/>
        </w:rPr>
        <w:t xml:space="preserve">6   </w:t>
      </w:r>
      <w:r>
        <w:rPr>
          <w:rFonts w:asciiTheme="minorEastAsia" w:eastAsiaTheme="minorEastAsia" w:hAnsiTheme="minorEastAsia" w:hint="eastAsia"/>
          <w:bCs/>
          <w:color w:val="000000"/>
          <w:szCs w:val="21"/>
        </w:rPr>
        <w:t>高斯与正态分布</w:t>
      </w:r>
      <w:r>
        <w:rPr>
          <w:rFonts w:asciiTheme="minorEastAsia" w:eastAsiaTheme="minorEastAsia" w:hAnsiTheme="minorEastAsia" w:hint="eastAsia"/>
          <w:bCs/>
          <w:color w:val="000000"/>
          <w:szCs w:val="21"/>
        </w:rPr>
        <w:t xml:space="preserve">  </w:t>
      </w:r>
    </w:p>
    <w:p w14:paraId="1949C0ED" w14:textId="77777777" w:rsidR="006A4FCF" w:rsidRDefault="006A4FCF">
      <w:pPr>
        <w:spacing w:line="360" w:lineRule="auto"/>
        <w:ind w:firstLine="540"/>
        <w:rPr>
          <w:rFonts w:ascii="楷体_GB2312" w:eastAsia="楷体_GB2312" w:hAnsi="宋体"/>
          <w:color w:val="000000"/>
          <w:szCs w:val="21"/>
        </w:rPr>
      </w:pPr>
    </w:p>
    <w:p w14:paraId="3D7AFEEB" w14:textId="77777777" w:rsidR="006A4FCF" w:rsidRDefault="00A2476A">
      <w:pPr>
        <w:spacing w:line="360" w:lineRule="auto"/>
        <w:ind w:firstLine="540"/>
        <w:rPr>
          <w:rFonts w:ascii="黑体" w:eastAsia="黑体" w:hAnsi="宋体"/>
          <w:b/>
          <w:color w:val="000000"/>
          <w:sz w:val="24"/>
          <w:szCs w:val="24"/>
        </w:rPr>
      </w:pPr>
      <w:r>
        <w:rPr>
          <w:rFonts w:ascii="黑体" w:eastAsia="黑体" w:hAnsi="宋体" w:hint="eastAsia"/>
          <w:b/>
          <w:color w:val="000000"/>
          <w:sz w:val="24"/>
          <w:szCs w:val="24"/>
        </w:rPr>
        <w:t>第七章</w:t>
      </w:r>
      <w:r>
        <w:rPr>
          <w:rFonts w:ascii="黑体" w:eastAsia="黑体" w:hAnsi="宋体" w:hint="eastAsia"/>
          <w:b/>
          <w:color w:val="000000"/>
          <w:sz w:val="24"/>
          <w:szCs w:val="24"/>
        </w:rPr>
        <w:t xml:space="preserve">    </w:t>
      </w:r>
      <w:r>
        <w:rPr>
          <w:rFonts w:ascii="黑体" w:eastAsia="黑体" w:hAnsi="宋体" w:hint="eastAsia"/>
          <w:b/>
          <w:color w:val="000000"/>
          <w:sz w:val="24"/>
          <w:szCs w:val="24"/>
        </w:rPr>
        <w:t>随机变量的数字特征</w:t>
      </w:r>
      <w:r>
        <w:rPr>
          <w:rFonts w:ascii="黑体" w:eastAsia="黑体" w:hAnsi="宋体" w:hint="eastAsia"/>
          <w:b/>
          <w:color w:val="000000"/>
          <w:sz w:val="24"/>
          <w:szCs w:val="24"/>
        </w:rPr>
        <w:t xml:space="preserve"> </w:t>
      </w:r>
    </w:p>
    <w:p w14:paraId="32924767" w14:textId="77777777" w:rsidR="006A4FCF" w:rsidRDefault="00A2476A">
      <w:pPr>
        <w:spacing w:beforeLines="50" w:before="156" w:line="360" w:lineRule="auto"/>
        <w:ind w:left="539"/>
        <w:jc w:val="left"/>
        <w:rPr>
          <w:rFonts w:ascii="仿宋" w:eastAsia="仿宋" w:hAnsi="仿宋"/>
          <w:color w:val="000000"/>
          <w:sz w:val="24"/>
          <w:szCs w:val="24"/>
        </w:rPr>
      </w:pPr>
      <w:r>
        <w:rPr>
          <w:rFonts w:ascii="仿宋" w:eastAsia="仿宋" w:hAnsi="仿宋" w:hint="eastAsia"/>
          <w:b/>
          <w:color w:val="000000"/>
          <w:sz w:val="24"/>
          <w:szCs w:val="24"/>
        </w:rPr>
        <w:t>一、教学基本要求</w:t>
      </w:r>
    </w:p>
    <w:p w14:paraId="30C9FF94"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1. </w:t>
      </w:r>
      <w:r>
        <w:rPr>
          <w:rFonts w:ascii="宋体" w:eastAsia="宋体" w:hAnsi="宋体" w:hint="eastAsia"/>
          <w:color w:val="000000"/>
          <w:szCs w:val="21"/>
        </w:rPr>
        <w:t>知道数学期望和方差、标准差的概念和性质，掌握它们的计算公式；</w:t>
      </w:r>
    </w:p>
    <w:p w14:paraId="505E9D57"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lastRenderedPageBreak/>
        <w:t xml:space="preserve">2. </w:t>
      </w:r>
      <w:r>
        <w:rPr>
          <w:rFonts w:ascii="宋体" w:eastAsia="宋体" w:hAnsi="宋体" w:hint="eastAsia"/>
          <w:color w:val="000000"/>
          <w:szCs w:val="21"/>
        </w:rPr>
        <w:t>熟悉几种常见随机变量的数学期望和方差；</w:t>
      </w:r>
    </w:p>
    <w:p w14:paraId="58C704DF" w14:textId="77777777" w:rsidR="006A4FCF" w:rsidRDefault="00A2476A">
      <w:pPr>
        <w:spacing w:line="360" w:lineRule="auto"/>
        <w:ind w:firstLine="540"/>
        <w:rPr>
          <w:rFonts w:ascii="宋体" w:eastAsia="宋体" w:hAnsi="宋体"/>
          <w:color w:val="000000"/>
          <w:szCs w:val="21"/>
        </w:rPr>
      </w:pPr>
      <w:r>
        <w:rPr>
          <w:rFonts w:ascii="宋体" w:eastAsia="宋体" w:hAnsi="宋体" w:hint="eastAsia"/>
          <w:color w:val="000000"/>
          <w:szCs w:val="21"/>
        </w:rPr>
        <w:t xml:space="preserve">3. </w:t>
      </w:r>
      <w:r>
        <w:rPr>
          <w:rFonts w:ascii="宋体" w:eastAsia="宋体" w:hAnsi="宋体" w:hint="eastAsia"/>
          <w:color w:val="000000"/>
          <w:szCs w:val="21"/>
        </w:rPr>
        <w:t>会计算随机变量函数的数学期望。</w:t>
      </w:r>
    </w:p>
    <w:p w14:paraId="6612B8EC" w14:textId="77777777" w:rsidR="006A4FCF" w:rsidRDefault="00A2476A">
      <w:pPr>
        <w:spacing w:beforeLines="50" w:before="156" w:line="360" w:lineRule="auto"/>
        <w:ind w:firstLine="539"/>
        <w:rPr>
          <w:rFonts w:ascii="仿宋" w:eastAsia="仿宋" w:hAnsi="仿宋"/>
          <w:color w:val="000000"/>
          <w:sz w:val="24"/>
          <w:szCs w:val="24"/>
        </w:rPr>
      </w:pPr>
      <w:r>
        <w:rPr>
          <w:rFonts w:ascii="仿宋" w:eastAsia="仿宋" w:hAnsi="仿宋" w:hint="eastAsia"/>
          <w:b/>
          <w:color w:val="000000"/>
          <w:sz w:val="24"/>
          <w:szCs w:val="24"/>
        </w:rPr>
        <w:t>二、教学内容</w:t>
      </w:r>
    </w:p>
    <w:p w14:paraId="774D34BC" w14:textId="77777777" w:rsidR="006A4FCF" w:rsidRDefault="00A2476A">
      <w:pPr>
        <w:spacing w:line="360" w:lineRule="auto"/>
        <w:ind w:firstLineChars="200" w:firstLine="420"/>
        <w:rPr>
          <w:rFonts w:ascii="宋体" w:eastAsia="宋体" w:hAnsi="宋体"/>
          <w:color w:val="FF0000"/>
          <w:szCs w:val="21"/>
        </w:rPr>
      </w:pPr>
      <w:r>
        <w:rPr>
          <w:rFonts w:ascii="宋体" w:eastAsia="宋体" w:hAnsi="宋体" w:hint="eastAsia"/>
          <w:color w:val="000000"/>
          <w:szCs w:val="21"/>
        </w:rPr>
        <w:t>△○离散型、连续型随机变量以及随机变量函数的数学期望的定义，△○方差的定义与计算公式，数学期望和方差的性质，六种常见随机变量的数学期望和方差。</w:t>
      </w:r>
      <w:r>
        <w:rPr>
          <w:rFonts w:ascii="宋体" w:eastAsia="宋体" w:hAnsi="宋体"/>
          <w:color w:val="000000"/>
          <w:szCs w:val="21"/>
        </w:rPr>
        <w:t xml:space="preserve"> </w:t>
      </w:r>
    </w:p>
    <w:p w14:paraId="67ED0BED" w14:textId="77777777" w:rsidR="006A4FCF" w:rsidRDefault="006A4FCF">
      <w:pPr>
        <w:spacing w:line="360" w:lineRule="auto"/>
        <w:rPr>
          <w:rFonts w:asciiTheme="minorEastAsia" w:eastAsiaTheme="minorEastAsia" w:hAnsiTheme="minorEastAsia"/>
          <w:bCs/>
          <w:color w:val="000000" w:themeColor="text1"/>
          <w:szCs w:val="21"/>
        </w:rPr>
      </w:pPr>
    </w:p>
    <w:p w14:paraId="0BEF7837" w14:textId="77777777" w:rsidR="006A4FCF" w:rsidRDefault="00A2476A">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四、教学安排</w:t>
      </w:r>
    </w:p>
    <w:p w14:paraId="7CE385C8" w14:textId="77777777" w:rsidR="006A4FCF" w:rsidRDefault="00A2476A">
      <w:pPr>
        <w:pStyle w:val="af"/>
      </w:pPr>
      <w:r>
        <w:t>学时分配如下表：</w:t>
      </w:r>
    </w:p>
    <w:tbl>
      <w:tblPr>
        <w:tblStyle w:val="ad"/>
        <w:tblW w:w="0" w:type="auto"/>
        <w:tblInd w:w="420" w:type="dxa"/>
        <w:tblLook w:val="04A0" w:firstRow="1" w:lastRow="0" w:firstColumn="1" w:lastColumn="0" w:noHBand="0" w:noVBand="1"/>
      </w:tblPr>
      <w:tblGrid>
        <w:gridCol w:w="709"/>
        <w:gridCol w:w="2441"/>
        <w:gridCol w:w="1575"/>
        <w:gridCol w:w="1575"/>
        <w:gridCol w:w="1576"/>
      </w:tblGrid>
      <w:tr w:rsidR="006A4FCF" w14:paraId="5B2B9478" w14:textId="77777777">
        <w:tc>
          <w:tcPr>
            <w:tcW w:w="709" w:type="dxa"/>
          </w:tcPr>
          <w:p w14:paraId="3F904583" w14:textId="77777777" w:rsidR="006A4FCF" w:rsidRDefault="00A2476A">
            <w:pPr>
              <w:pStyle w:val="af"/>
            </w:pPr>
            <w:r>
              <w:rPr>
                <w:rFonts w:hint="eastAsia"/>
              </w:rPr>
              <w:t>序号</w:t>
            </w:r>
          </w:p>
        </w:tc>
        <w:tc>
          <w:tcPr>
            <w:tcW w:w="2441" w:type="dxa"/>
          </w:tcPr>
          <w:p w14:paraId="1CC7962C" w14:textId="77777777" w:rsidR="006A4FCF" w:rsidRDefault="00A2476A">
            <w:pPr>
              <w:pStyle w:val="af"/>
            </w:pPr>
            <w:r>
              <w:rPr>
                <w:rFonts w:hint="eastAsia"/>
              </w:rPr>
              <w:t>教学</w:t>
            </w:r>
            <w:r>
              <w:t>内容</w:t>
            </w:r>
            <w:r>
              <w:rPr>
                <w:rFonts w:hint="eastAsia"/>
              </w:rPr>
              <w:t>/</w:t>
            </w:r>
            <w:r>
              <w:rPr>
                <w:rFonts w:hint="eastAsia"/>
              </w:rPr>
              <w:t>实践</w:t>
            </w:r>
            <w:r>
              <w:t>环节</w:t>
            </w:r>
          </w:p>
        </w:tc>
        <w:tc>
          <w:tcPr>
            <w:tcW w:w="1575" w:type="dxa"/>
          </w:tcPr>
          <w:p w14:paraId="2FD8D8D2" w14:textId="77777777" w:rsidR="006A4FCF" w:rsidRDefault="00A2476A">
            <w:pPr>
              <w:pStyle w:val="af"/>
            </w:pPr>
            <w:r>
              <w:rPr>
                <w:rFonts w:hint="eastAsia"/>
              </w:rPr>
              <w:t>课堂</w:t>
            </w:r>
            <w:r>
              <w:t>教学</w:t>
            </w:r>
            <w:r>
              <w:rPr>
                <w:rFonts w:hint="eastAsia"/>
              </w:rPr>
              <w:t>学时</w:t>
            </w:r>
          </w:p>
        </w:tc>
        <w:tc>
          <w:tcPr>
            <w:tcW w:w="1575" w:type="dxa"/>
          </w:tcPr>
          <w:p w14:paraId="2D02CB07" w14:textId="77777777" w:rsidR="006A4FCF" w:rsidRDefault="00A2476A">
            <w:pPr>
              <w:pStyle w:val="af"/>
            </w:pPr>
            <w:r>
              <w:rPr>
                <w:rFonts w:hint="eastAsia"/>
              </w:rPr>
              <w:t>实践</w:t>
            </w:r>
            <w:r>
              <w:t>教学</w:t>
            </w:r>
            <w:r>
              <w:rPr>
                <w:rFonts w:hint="eastAsia"/>
              </w:rPr>
              <w:t>学时</w:t>
            </w:r>
          </w:p>
        </w:tc>
        <w:tc>
          <w:tcPr>
            <w:tcW w:w="1576" w:type="dxa"/>
          </w:tcPr>
          <w:p w14:paraId="5F33A41B" w14:textId="77777777" w:rsidR="006A4FCF" w:rsidRDefault="00A2476A">
            <w:pPr>
              <w:pStyle w:val="af"/>
            </w:pPr>
            <w:r>
              <w:rPr>
                <w:rFonts w:hint="eastAsia"/>
              </w:rPr>
              <w:t>总计</w:t>
            </w:r>
          </w:p>
        </w:tc>
      </w:tr>
      <w:tr w:rsidR="006A4FCF" w14:paraId="002B80C2" w14:textId="77777777">
        <w:tc>
          <w:tcPr>
            <w:tcW w:w="709" w:type="dxa"/>
          </w:tcPr>
          <w:p w14:paraId="31EBB8AE" w14:textId="77777777" w:rsidR="006A4FCF" w:rsidRDefault="00A2476A">
            <w:pPr>
              <w:pStyle w:val="af"/>
            </w:pPr>
            <w:r>
              <w:rPr>
                <w:rFonts w:hint="eastAsia"/>
              </w:rPr>
              <w:t>1</w:t>
            </w:r>
          </w:p>
        </w:tc>
        <w:tc>
          <w:tcPr>
            <w:tcW w:w="2441" w:type="dxa"/>
          </w:tcPr>
          <w:p w14:paraId="3B18B311" w14:textId="77777777" w:rsidR="006A4FCF" w:rsidRDefault="00A2476A">
            <w:pPr>
              <w:pStyle w:val="af"/>
            </w:pPr>
            <w:r>
              <w:rPr>
                <w:rFonts w:hint="eastAsia"/>
              </w:rPr>
              <w:t>绪论</w:t>
            </w:r>
          </w:p>
        </w:tc>
        <w:tc>
          <w:tcPr>
            <w:tcW w:w="1575" w:type="dxa"/>
          </w:tcPr>
          <w:p w14:paraId="3D9A746F" w14:textId="77777777" w:rsidR="006A4FCF" w:rsidRDefault="00A2476A">
            <w:pPr>
              <w:pStyle w:val="af"/>
            </w:pPr>
            <w:r>
              <w:rPr>
                <w:rFonts w:hint="eastAsia"/>
              </w:rPr>
              <w:t>2</w:t>
            </w:r>
          </w:p>
        </w:tc>
        <w:tc>
          <w:tcPr>
            <w:tcW w:w="1575" w:type="dxa"/>
          </w:tcPr>
          <w:p w14:paraId="69719752" w14:textId="77777777" w:rsidR="006A4FCF" w:rsidRDefault="006A4FCF">
            <w:pPr>
              <w:pStyle w:val="af"/>
            </w:pPr>
          </w:p>
        </w:tc>
        <w:tc>
          <w:tcPr>
            <w:tcW w:w="1576" w:type="dxa"/>
          </w:tcPr>
          <w:p w14:paraId="45C70C31" w14:textId="77777777" w:rsidR="006A4FCF" w:rsidRDefault="00A2476A">
            <w:pPr>
              <w:pStyle w:val="af"/>
            </w:pPr>
            <w:r>
              <w:rPr>
                <w:rFonts w:hint="eastAsia"/>
              </w:rPr>
              <w:t>2</w:t>
            </w:r>
          </w:p>
        </w:tc>
      </w:tr>
      <w:tr w:rsidR="006A4FCF" w14:paraId="20A829A1" w14:textId="77777777">
        <w:tc>
          <w:tcPr>
            <w:tcW w:w="709" w:type="dxa"/>
          </w:tcPr>
          <w:p w14:paraId="1FF7347F" w14:textId="77777777" w:rsidR="006A4FCF" w:rsidRDefault="00A2476A">
            <w:pPr>
              <w:pStyle w:val="af"/>
            </w:pPr>
            <w:r>
              <w:rPr>
                <w:rFonts w:hint="eastAsia"/>
              </w:rPr>
              <w:t>2</w:t>
            </w:r>
          </w:p>
        </w:tc>
        <w:tc>
          <w:tcPr>
            <w:tcW w:w="2441" w:type="dxa"/>
            <w:vAlign w:val="center"/>
          </w:tcPr>
          <w:p w14:paraId="69A5B172" w14:textId="77777777" w:rsidR="006A4FCF" w:rsidRDefault="00A2476A">
            <w:pPr>
              <w:pStyle w:val="af"/>
            </w:pPr>
            <w:r>
              <w:rPr>
                <w:rFonts w:hint="eastAsia"/>
              </w:rPr>
              <w:t>极限与连续</w:t>
            </w:r>
          </w:p>
        </w:tc>
        <w:tc>
          <w:tcPr>
            <w:tcW w:w="1575" w:type="dxa"/>
            <w:vAlign w:val="center"/>
          </w:tcPr>
          <w:p w14:paraId="14954B51" w14:textId="77777777" w:rsidR="006A4FCF" w:rsidRDefault="00A2476A">
            <w:pPr>
              <w:pStyle w:val="af"/>
            </w:pPr>
            <w:r>
              <w:rPr>
                <w:rFonts w:hint="eastAsia"/>
              </w:rPr>
              <w:t>7+1</w:t>
            </w:r>
          </w:p>
        </w:tc>
        <w:tc>
          <w:tcPr>
            <w:tcW w:w="1575" w:type="dxa"/>
          </w:tcPr>
          <w:p w14:paraId="3E77214B" w14:textId="77777777" w:rsidR="006A4FCF" w:rsidRDefault="006A4FCF">
            <w:pPr>
              <w:pStyle w:val="af"/>
            </w:pPr>
          </w:p>
        </w:tc>
        <w:tc>
          <w:tcPr>
            <w:tcW w:w="1576" w:type="dxa"/>
          </w:tcPr>
          <w:p w14:paraId="7B44FCEE" w14:textId="77777777" w:rsidR="006A4FCF" w:rsidRDefault="00A2476A">
            <w:pPr>
              <w:pStyle w:val="af"/>
            </w:pPr>
            <w:r>
              <w:rPr>
                <w:rFonts w:hint="eastAsia"/>
              </w:rPr>
              <w:t>8</w:t>
            </w:r>
          </w:p>
        </w:tc>
      </w:tr>
      <w:tr w:rsidR="006A4FCF" w14:paraId="074826E2" w14:textId="77777777">
        <w:tc>
          <w:tcPr>
            <w:tcW w:w="709" w:type="dxa"/>
          </w:tcPr>
          <w:p w14:paraId="6E51C001" w14:textId="77777777" w:rsidR="006A4FCF" w:rsidRDefault="00A2476A">
            <w:pPr>
              <w:pStyle w:val="af"/>
            </w:pPr>
            <w:r>
              <w:rPr>
                <w:rFonts w:hint="eastAsia"/>
              </w:rPr>
              <w:t>3</w:t>
            </w:r>
          </w:p>
        </w:tc>
        <w:tc>
          <w:tcPr>
            <w:tcW w:w="2441" w:type="dxa"/>
            <w:vAlign w:val="center"/>
          </w:tcPr>
          <w:p w14:paraId="513FE13F" w14:textId="77777777" w:rsidR="006A4FCF" w:rsidRDefault="00A2476A">
            <w:pPr>
              <w:pStyle w:val="af"/>
            </w:pPr>
            <w:r>
              <w:rPr>
                <w:rFonts w:hint="eastAsia"/>
              </w:rPr>
              <w:t>导数与微分</w:t>
            </w:r>
          </w:p>
        </w:tc>
        <w:tc>
          <w:tcPr>
            <w:tcW w:w="1575" w:type="dxa"/>
            <w:vAlign w:val="center"/>
          </w:tcPr>
          <w:p w14:paraId="1AB10388" w14:textId="77777777" w:rsidR="006A4FCF" w:rsidRDefault="00A2476A">
            <w:pPr>
              <w:pStyle w:val="af"/>
            </w:pPr>
            <w:r>
              <w:rPr>
                <w:rFonts w:hint="eastAsia"/>
              </w:rPr>
              <w:t>9+1</w:t>
            </w:r>
          </w:p>
        </w:tc>
        <w:tc>
          <w:tcPr>
            <w:tcW w:w="1575" w:type="dxa"/>
          </w:tcPr>
          <w:p w14:paraId="13E1437D" w14:textId="77777777" w:rsidR="006A4FCF" w:rsidRDefault="006A4FCF">
            <w:pPr>
              <w:pStyle w:val="af"/>
            </w:pPr>
          </w:p>
        </w:tc>
        <w:tc>
          <w:tcPr>
            <w:tcW w:w="1576" w:type="dxa"/>
          </w:tcPr>
          <w:p w14:paraId="43E6C609" w14:textId="77777777" w:rsidR="006A4FCF" w:rsidRDefault="00A2476A">
            <w:pPr>
              <w:pStyle w:val="af"/>
            </w:pPr>
            <w:r>
              <w:rPr>
                <w:rFonts w:hint="eastAsia"/>
              </w:rPr>
              <w:t>10</w:t>
            </w:r>
          </w:p>
        </w:tc>
      </w:tr>
      <w:tr w:rsidR="006A4FCF" w14:paraId="0C2D3006" w14:textId="77777777">
        <w:tc>
          <w:tcPr>
            <w:tcW w:w="709" w:type="dxa"/>
          </w:tcPr>
          <w:p w14:paraId="760856E2" w14:textId="77777777" w:rsidR="006A4FCF" w:rsidRDefault="00A2476A">
            <w:pPr>
              <w:pStyle w:val="af"/>
            </w:pPr>
            <w:r>
              <w:rPr>
                <w:rFonts w:hint="eastAsia"/>
              </w:rPr>
              <w:t>4</w:t>
            </w:r>
          </w:p>
        </w:tc>
        <w:tc>
          <w:tcPr>
            <w:tcW w:w="2441" w:type="dxa"/>
            <w:vAlign w:val="center"/>
          </w:tcPr>
          <w:p w14:paraId="38FA1171" w14:textId="77777777" w:rsidR="006A4FCF" w:rsidRDefault="00A2476A">
            <w:pPr>
              <w:pStyle w:val="af"/>
            </w:pPr>
            <w:r>
              <w:rPr>
                <w:rFonts w:hint="eastAsia"/>
              </w:rPr>
              <w:t>积分</w:t>
            </w:r>
          </w:p>
        </w:tc>
        <w:tc>
          <w:tcPr>
            <w:tcW w:w="1575" w:type="dxa"/>
            <w:vAlign w:val="center"/>
          </w:tcPr>
          <w:p w14:paraId="6C7BE0E8" w14:textId="77777777" w:rsidR="006A4FCF" w:rsidRDefault="00A2476A">
            <w:pPr>
              <w:pStyle w:val="af"/>
            </w:pPr>
            <w:r>
              <w:rPr>
                <w:rFonts w:hint="eastAsia"/>
              </w:rPr>
              <w:t>11+2</w:t>
            </w:r>
          </w:p>
        </w:tc>
        <w:tc>
          <w:tcPr>
            <w:tcW w:w="1575" w:type="dxa"/>
          </w:tcPr>
          <w:p w14:paraId="677021B6" w14:textId="77777777" w:rsidR="006A4FCF" w:rsidRDefault="006A4FCF">
            <w:pPr>
              <w:pStyle w:val="af"/>
            </w:pPr>
          </w:p>
        </w:tc>
        <w:tc>
          <w:tcPr>
            <w:tcW w:w="1576" w:type="dxa"/>
          </w:tcPr>
          <w:p w14:paraId="53CA1FA7" w14:textId="77777777" w:rsidR="006A4FCF" w:rsidRDefault="00A2476A">
            <w:pPr>
              <w:pStyle w:val="af"/>
            </w:pPr>
            <w:r>
              <w:rPr>
                <w:rFonts w:hint="eastAsia"/>
              </w:rPr>
              <w:t>13</w:t>
            </w:r>
          </w:p>
        </w:tc>
      </w:tr>
      <w:tr w:rsidR="006A4FCF" w14:paraId="5E2879CF" w14:textId="77777777">
        <w:tc>
          <w:tcPr>
            <w:tcW w:w="709" w:type="dxa"/>
          </w:tcPr>
          <w:p w14:paraId="3C980E4D" w14:textId="77777777" w:rsidR="006A4FCF" w:rsidRDefault="00A2476A">
            <w:pPr>
              <w:pStyle w:val="af"/>
            </w:pPr>
            <w:r>
              <w:rPr>
                <w:rFonts w:hint="eastAsia"/>
              </w:rPr>
              <w:t>5</w:t>
            </w:r>
          </w:p>
        </w:tc>
        <w:tc>
          <w:tcPr>
            <w:tcW w:w="2441" w:type="dxa"/>
            <w:vAlign w:val="center"/>
          </w:tcPr>
          <w:p w14:paraId="30697BB0" w14:textId="77777777" w:rsidR="006A4FCF" w:rsidRDefault="00A2476A">
            <w:pPr>
              <w:pStyle w:val="af"/>
            </w:pPr>
            <w:r>
              <w:rPr>
                <w:rFonts w:hint="eastAsia"/>
              </w:rPr>
              <w:t>无穷级数</w:t>
            </w:r>
          </w:p>
        </w:tc>
        <w:tc>
          <w:tcPr>
            <w:tcW w:w="1575" w:type="dxa"/>
            <w:vAlign w:val="center"/>
          </w:tcPr>
          <w:p w14:paraId="59BACF00" w14:textId="77777777" w:rsidR="006A4FCF" w:rsidRDefault="00A2476A">
            <w:pPr>
              <w:pStyle w:val="af"/>
            </w:pPr>
            <w:r>
              <w:rPr>
                <w:rFonts w:hint="eastAsia"/>
              </w:rPr>
              <w:t>5+1</w:t>
            </w:r>
          </w:p>
        </w:tc>
        <w:tc>
          <w:tcPr>
            <w:tcW w:w="1575" w:type="dxa"/>
          </w:tcPr>
          <w:p w14:paraId="6EA41873" w14:textId="77777777" w:rsidR="006A4FCF" w:rsidRDefault="006A4FCF">
            <w:pPr>
              <w:pStyle w:val="af"/>
            </w:pPr>
          </w:p>
        </w:tc>
        <w:tc>
          <w:tcPr>
            <w:tcW w:w="1576" w:type="dxa"/>
          </w:tcPr>
          <w:p w14:paraId="284AF1BC" w14:textId="77777777" w:rsidR="006A4FCF" w:rsidRDefault="00A2476A">
            <w:pPr>
              <w:pStyle w:val="af"/>
            </w:pPr>
            <w:r>
              <w:rPr>
                <w:rFonts w:hint="eastAsia"/>
              </w:rPr>
              <w:t>6</w:t>
            </w:r>
          </w:p>
        </w:tc>
      </w:tr>
      <w:tr w:rsidR="006A4FCF" w14:paraId="29220254" w14:textId="77777777">
        <w:tc>
          <w:tcPr>
            <w:tcW w:w="709" w:type="dxa"/>
          </w:tcPr>
          <w:p w14:paraId="51D5E319" w14:textId="77777777" w:rsidR="006A4FCF" w:rsidRDefault="00A2476A">
            <w:pPr>
              <w:pStyle w:val="af"/>
            </w:pPr>
            <w:r>
              <w:rPr>
                <w:rFonts w:hint="eastAsia"/>
              </w:rPr>
              <w:t>6</w:t>
            </w:r>
          </w:p>
        </w:tc>
        <w:tc>
          <w:tcPr>
            <w:tcW w:w="2441" w:type="dxa"/>
            <w:vAlign w:val="center"/>
          </w:tcPr>
          <w:p w14:paraId="15761B50" w14:textId="77777777" w:rsidR="006A4FCF" w:rsidRDefault="00A2476A">
            <w:pPr>
              <w:pStyle w:val="af"/>
            </w:pPr>
            <w:r>
              <w:rPr>
                <w:rFonts w:hint="eastAsia"/>
              </w:rPr>
              <w:t>随机事件及其概率</w:t>
            </w:r>
          </w:p>
        </w:tc>
        <w:tc>
          <w:tcPr>
            <w:tcW w:w="1575" w:type="dxa"/>
            <w:vAlign w:val="center"/>
          </w:tcPr>
          <w:p w14:paraId="6F028EBF" w14:textId="77777777" w:rsidR="006A4FCF" w:rsidRDefault="00A2476A">
            <w:pPr>
              <w:pStyle w:val="af"/>
            </w:pPr>
            <w:r>
              <w:rPr>
                <w:rFonts w:hint="eastAsia"/>
              </w:rPr>
              <w:t>3+1</w:t>
            </w:r>
          </w:p>
        </w:tc>
        <w:tc>
          <w:tcPr>
            <w:tcW w:w="1575" w:type="dxa"/>
          </w:tcPr>
          <w:p w14:paraId="502B288D" w14:textId="77777777" w:rsidR="006A4FCF" w:rsidRDefault="006A4FCF">
            <w:pPr>
              <w:pStyle w:val="af"/>
            </w:pPr>
          </w:p>
        </w:tc>
        <w:tc>
          <w:tcPr>
            <w:tcW w:w="1576" w:type="dxa"/>
          </w:tcPr>
          <w:p w14:paraId="22BF8A1B" w14:textId="77777777" w:rsidR="006A4FCF" w:rsidRDefault="00A2476A">
            <w:pPr>
              <w:pStyle w:val="af"/>
            </w:pPr>
            <w:r>
              <w:rPr>
                <w:rFonts w:hint="eastAsia"/>
              </w:rPr>
              <w:t>4</w:t>
            </w:r>
          </w:p>
        </w:tc>
      </w:tr>
      <w:tr w:rsidR="006A4FCF" w14:paraId="74D95C7D" w14:textId="77777777">
        <w:tc>
          <w:tcPr>
            <w:tcW w:w="709" w:type="dxa"/>
          </w:tcPr>
          <w:p w14:paraId="18C02629" w14:textId="77777777" w:rsidR="006A4FCF" w:rsidRDefault="00A2476A">
            <w:pPr>
              <w:pStyle w:val="af"/>
            </w:pPr>
            <w:r>
              <w:rPr>
                <w:rFonts w:hint="eastAsia"/>
              </w:rPr>
              <w:t>7</w:t>
            </w:r>
          </w:p>
        </w:tc>
        <w:tc>
          <w:tcPr>
            <w:tcW w:w="2441" w:type="dxa"/>
            <w:vAlign w:val="center"/>
          </w:tcPr>
          <w:p w14:paraId="1E84BDFA" w14:textId="77777777" w:rsidR="006A4FCF" w:rsidRDefault="00A2476A">
            <w:pPr>
              <w:pStyle w:val="af"/>
            </w:pPr>
            <w:r>
              <w:rPr>
                <w:rFonts w:hint="eastAsia"/>
              </w:rPr>
              <w:t>随机变量及其分布</w:t>
            </w:r>
          </w:p>
        </w:tc>
        <w:tc>
          <w:tcPr>
            <w:tcW w:w="1575" w:type="dxa"/>
            <w:vAlign w:val="center"/>
          </w:tcPr>
          <w:p w14:paraId="6578D372" w14:textId="77777777" w:rsidR="006A4FCF" w:rsidRDefault="00A2476A">
            <w:pPr>
              <w:pStyle w:val="af"/>
            </w:pPr>
            <w:r>
              <w:rPr>
                <w:rFonts w:hint="eastAsia"/>
              </w:rPr>
              <w:t>4+1</w:t>
            </w:r>
          </w:p>
        </w:tc>
        <w:tc>
          <w:tcPr>
            <w:tcW w:w="1575" w:type="dxa"/>
          </w:tcPr>
          <w:p w14:paraId="67549C05" w14:textId="77777777" w:rsidR="006A4FCF" w:rsidRDefault="006A4FCF">
            <w:pPr>
              <w:pStyle w:val="af"/>
            </w:pPr>
          </w:p>
        </w:tc>
        <w:tc>
          <w:tcPr>
            <w:tcW w:w="1576" w:type="dxa"/>
          </w:tcPr>
          <w:p w14:paraId="33F26354" w14:textId="77777777" w:rsidR="006A4FCF" w:rsidRDefault="00A2476A">
            <w:pPr>
              <w:pStyle w:val="af"/>
            </w:pPr>
            <w:r>
              <w:rPr>
                <w:rFonts w:hint="eastAsia"/>
              </w:rPr>
              <w:t>5</w:t>
            </w:r>
          </w:p>
        </w:tc>
      </w:tr>
      <w:tr w:rsidR="006A4FCF" w14:paraId="3F2F111B" w14:textId="77777777">
        <w:tc>
          <w:tcPr>
            <w:tcW w:w="709" w:type="dxa"/>
          </w:tcPr>
          <w:p w14:paraId="51BE127B" w14:textId="77777777" w:rsidR="006A4FCF" w:rsidRDefault="00A2476A">
            <w:pPr>
              <w:pStyle w:val="af"/>
            </w:pPr>
            <w:r>
              <w:rPr>
                <w:rFonts w:hint="eastAsia"/>
              </w:rPr>
              <w:t>8</w:t>
            </w:r>
          </w:p>
        </w:tc>
        <w:tc>
          <w:tcPr>
            <w:tcW w:w="2441" w:type="dxa"/>
            <w:vAlign w:val="center"/>
          </w:tcPr>
          <w:p w14:paraId="03D7E841" w14:textId="77777777" w:rsidR="006A4FCF" w:rsidRDefault="00A2476A">
            <w:pPr>
              <w:pStyle w:val="af"/>
            </w:pPr>
            <w:r>
              <w:rPr>
                <w:rFonts w:hint="eastAsia"/>
              </w:rPr>
              <w:t>随机变量的数字特征</w:t>
            </w:r>
          </w:p>
        </w:tc>
        <w:tc>
          <w:tcPr>
            <w:tcW w:w="1575" w:type="dxa"/>
            <w:vAlign w:val="center"/>
          </w:tcPr>
          <w:p w14:paraId="0CF5CADA" w14:textId="77777777" w:rsidR="006A4FCF" w:rsidRDefault="00A2476A">
            <w:pPr>
              <w:pStyle w:val="af"/>
            </w:pPr>
            <w:r>
              <w:rPr>
                <w:rFonts w:hint="eastAsia"/>
              </w:rPr>
              <w:t>4+2</w:t>
            </w:r>
          </w:p>
        </w:tc>
        <w:tc>
          <w:tcPr>
            <w:tcW w:w="1575" w:type="dxa"/>
          </w:tcPr>
          <w:p w14:paraId="4C73BA60" w14:textId="77777777" w:rsidR="006A4FCF" w:rsidRDefault="006A4FCF">
            <w:pPr>
              <w:pStyle w:val="af"/>
            </w:pPr>
          </w:p>
        </w:tc>
        <w:tc>
          <w:tcPr>
            <w:tcW w:w="1576" w:type="dxa"/>
          </w:tcPr>
          <w:p w14:paraId="0EC1E306" w14:textId="77777777" w:rsidR="006A4FCF" w:rsidRDefault="00A2476A">
            <w:pPr>
              <w:pStyle w:val="af"/>
            </w:pPr>
            <w:r>
              <w:rPr>
                <w:rFonts w:hint="eastAsia"/>
              </w:rPr>
              <w:t>6</w:t>
            </w:r>
          </w:p>
        </w:tc>
      </w:tr>
      <w:tr w:rsidR="006A4FCF" w14:paraId="18C511B8" w14:textId="77777777">
        <w:tc>
          <w:tcPr>
            <w:tcW w:w="3150" w:type="dxa"/>
            <w:gridSpan w:val="2"/>
          </w:tcPr>
          <w:p w14:paraId="0BB00DEE" w14:textId="77777777" w:rsidR="006A4FCF" w:rsidRDefault="00A2476A">
            <w:pPr>
              <w:pStyle w:val="af"/>
            </w:pPr>
            <w:r>
              <w:rPr>
                <w:rFonts w:hint="eastAsia"/>
              </w:rPr>
              <w:t>合计</w:t>
            </w:r>
          </w:p>
        </w:tc>
        <w:tc>
          <w:tcPr>
            <w:tcW w:w="1575" w:type="dxa"/>
          </w:tcPr>
          <w:p w14:paraId="7C13241F" w14:textId="77777777" w:rsidR="006A4FCF" w:rsidRDefault="00A2476A">
            <w:pPr>
              <w:pStyle w:val="af"/>
            </w:pPr>
            <w:r>
              <w:rPr>
                <w:rFonts w:hint="eastAsia"/>
              </w:rPr>
              <w:t>54</w:t>
            </w:r>
          </w:p>
        </w:tc>
        <w:tc>
          <w:tcPr>
            <w:tcW w:w="1575" w:type="dxa"/>
          </w:tcPr>
          <w:p w14:paraId="055DB01A" w14:textId="77777777" w:rsidR="006A4FCF" w:rsidRDefault="006A4FCF">
            <w:pPr>
              <w:pStyle w:val="af"/>
            </w:pPr>
          </w:p>
        </w:tc>
        <w:tc>
          <w:tcPr>
            <w:tcW w:w="1576" w:type="dxa"/>
          </w:tcPr>
          <w:p w14:paraId="76398C37" w14:textId="77777777" w:rsidR="006A4FCF" w:rsidRDefault="00A2476A">
            <w:pPr>
              <w:pStyle w:val="af"/>
            </w:pPr>
            <w:r>
              <w:rPr>
                <w:rFonts w:hint="eastAsia"/>
              </w:rPr>
              <w:t>54</w:t>
            </w:r>
          </w:p>
        </w:tc>
      </w:tr>
    </w:tbl>
    <w:p w14:paraId="5B457D82" w14:textId="77777777" w:rsidR="006A4FCF" w:rsidRDefault="00A2476A">
      <w:pPr>
        <w:spacing w:line="360" w:lineRule="auto"/>
        <w:rPr>
          <w:rFonts w:ascii="宋体" w:eastAsia="宋体" w:hAnsi="宋体"/>
          <w:szCs w:val="21"/>
        </w:rPr>
      </w:pPr>
      <w:r>
        <w:rPr>
          <w:rFonts w:ascii="宋体" w:eastAsia="宋体" w:hAnsi="宋体" w:hint="eastAsia"/>
          <w:b/>
          <w:bCs/>
          <w:szCs w:val="21"/>
        </w:rPr>
        <w:t>注</w:t>
      </w:r>
      <w:r>
        <w:rPr>
          <w:rFonts w:ascii="宋体" w:eastAsia="宋体" w:hAnsi="宋体" w:hint="eastAsia"/>
          <w:szCs w:val="21"/>
        </w:rPr>
        <w:t>：课堂教学学时中的</w:t>
      </w:r>
      <w:r>
        <w:rPr>
          <w:rFonts w:ascii="宋体" w:eastAsia="宋体" w:hAnsi="宋体" w:hint="eastAsia"/>
          <w:szCs w:val="21"/>
        </w:rPr>
        <w:t>7+1</w:t>
      </w:r>
      <w:r>
        <w:rPr>
          <w:rFonts w:ascii="宋体" w:eastAsia="宋体" w:hAnsi="宋体" w:hint="eastAsia"/>
          <w:szCs w:val="21"/>
        </w:rPr>
        <w:t>表示课堂讲授</w:t>
      </w:r>
      <w:r>
        <w:rPr>
          <w:rFonts w:ascii="宋体" w:eastAsia="宋体" w:hAnsi="宋体" w:hint="eastAsia"/>
          <w:szCs w:val="21"/>
        </w:rPr>
        <w:t>7</w:t>
      </w:r>
      <w:r>
        <w:rPr>
          <w:rFonts w:ascii="宋体" w:eastAsia="宋体" w:hAnsi="宋体" w:hint="eastAsia"/>
          <w:szCs w:val="21"/>
        </w:rPr>
        <w:t>节课，</w:t>
      </w:r>
      <w:r>
        <w:rPr>
          <w:rFonts w:ascii="宋体" w:eastAsia="宋体" w:hAnsi="宋体" w:hint="eastAsia"/>
          <w:szCs w:val="21"/>
        </w:rPr>
        <w:t>1</w:t>
      </w:r>
      <w:r>
        <w:rPr>
          <w:rFonts w:ascii="宋体" w:eastAsia="宋体" w:hAnsi="宋体" w:hint="eastAsia"/>
          <w:szCs w:val="21"/>
        </w:rPr>
        <w:t>节习题课，其他亦然。</w:t>
      </w:r>
    </w:p>
    <w:p w14:paraId="13ECD0E0" w14:textId="77777777" w:rsidR="006A4FCF" w:rsidRDefault="00A2476A">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五、课程考核</w:t>
      </w:r>
      <w:r>
        <w:rPr>
          <w:rFonts w:ascii="黑体" w:eastAsia="黑体" w:hAnsi="黑体"/>
          <w:sz w:val="24"/>
          <w:szCs w:val="24"/>
        </w:rPr>
        <w:t>与评价</w:t>
      </w:r>
    </w:p>
    <w:p w14:paraId="7F15E362" w14:textId="77777777" w:rsidR="006A4FCF" w:rsidRDefault="00A2476A">
      <w:pPr>
        <w:spacing w:line="360" w:lineRule="auto"/>
        <w:ind w:firstLine="540"/>
        <w:rPr>
          <w:rFonts w:asciiTheme="minorEastAsia" w:eastAsiaTheme="minorEastAsia" w:hAnsiTheme="minorEastAsia"/>
        </w:rPr>
      </w:pPr>
      <w:r>
        <w:rPr>
          <w:rFonts w:ascii="黑体" w:eastAsia="黑体" w:hint="eastAsia"/>
        </w:rPr>
        <w:t>1.</w:t>
      </w:r>
      <w:r>
        <w:rPr>
          <w:rFonts w:ascii="黑体" w:eastAsia="黑体" w:hint="eastAsia"/>
        </w:rPr>
        <w:t>平时成绩：</w:t>
      </w:r>
      <w:r>
        <w:rPr>
          <w:rFonts w:asciiTheme="minorEastAsia" w:eastAsiaTheme="minorEastAsia" w:hAnsiTheme="minorEastAsia" w:hint="eastAsia"/>
        </w:rPr>
        <w:t>包括线上周测试、线上作业、线上考试、线上视频观看、线上讨论情况、线下随堂测试、出勤等。</w:t>
      </w:r>
    </w:p>
    <w:p w14:paraId="05C127C8" w14:textId="77777777" w:rsidR="006A4FCF" w:rsidRDefault="00A2476A">
      <w:pPr>
        <w:spacing w:line="360" w:lineRule="auto"/>
        <w:ind w:firstLine="540"/>
      </w:pPr>
      <w:r>
        <w:rPr>
          <w:rFonts w:ascii="黑体" w:eastAsia="黑体" w:hint="eastAsia"/>
        </w:rPr>
        <w:t>2.</w:t>
      </w:r>
      <w:r>
        <w:rPr>
          <w:rFonts w:ascii="黑体" w:eastAsia="黑体" w:hint="eastAsia"/>
        </w:rPr>
        <w:t>试卷成绩：</w:t>
      </w:r>
      <w:r>
        <w:rPr>
          <w:rFonts w:asciiTheme="minorEastAsia" w:eastAsiaTheme="minorEastAsia" w:hAnsiTheme="minorEastAsia" w:hint="eastAsia"/>
        </w:rPr>
        <w:t>线下期终考试。</w:t>
      </w:r>
    </w:p>
    <w:p w14:paraId="5E1FDCD3" w14:textId="77777777" w:rsidR="006A4FCF" w:rsidRDefault="00A2476A">
      <w:pPr>
        <w:spacing w:line="360" w:lineRule="auto"/>
        <w:ind w:firstLine="540"/>
      </w:pPr>
      <w:r>
        <w:rPr>
          <w:rFonts w:ascii="黑体" w:eastAsia="黑体" w:hint="eastAsia"/>
        </w:rPr>
        <w:t>3.</w:t>
      </w:r>
      <w:r>
        <w:rPr>
          <w:rFonts w:ascii="黑体" w:eastAsia="黑体" w:hint="eastAsia"/>
        </w:rPr>
        <w:t>综合考核成绩</w:t>
      </w:r>
      <w:r>
        <w:rPr>
          <w:rFonts w:ascii="黑体" w:eastAsia="黑体" w:hint="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rPr>
        <w:t>平时成绩×</w:t>
      </w:r>
      <w:r>
        <w:rPr>
          <w:rFonts w:asciiTheme="minorEastAsia" w:eastAsiaTheme="minorEastAsia" w:hAnsiTheme="minorEastAsia" w:hint="eastAsia"/>
        </w:rPr>
        <w:t>40</w:t>
      </w:r>
      <w:r>
        <w:rPr>
          <w:rFonts w:asciiTheme="minorEastAsia" w:eastAsiaTheme="minorEastAsia" w:hAnsiTheme="minorEastAsia" w:hint="eastAsia"/>
        </w:rPr>
        <w:t>％</w:t>
      </w:r>
      <w:r>
        <w:rPr>
          <w:rFonts w:asciiTheme="minorEastAsia" w:eastAsiaTheme="minorEastAsia" w:hAnsiTheme="minorEastAsia" w:hint="eastAsia"/>
        </w:rPr>
        <w:t xml:space="preserve"> + </w:t>
      </w:r>
      <w:r>
        <w:rPr>
          <w:rFonts w:asciiTheme="minorEastAsia" w:eastAsiaTheme="minorEastAsia" w:hAnsiTheme="minorEastAsia" w:hint="eastAsia"/>
        </w:rPr>
        <w:t>期终试卷成绩×</w:t>
      </w:r>
      <w:r>
        <w:rPr>
          <w:rFonts w:asciiTheme="minorEastAsia" w:eastAsiaTheme="minorEastAsia" w:hAnsiTheme="minorEastAsia" w:hint="eastAsia"/>
        </w:rPr>
        <w:t>60</w:t>
      </w:r>
      <w:r>
        <w:rPr>
          <w:rFonts w:asciiTheme="minorEastAsia" w:eastAsiaTheme="minorEastAsia" w:hAnsiTheme="minorEastAsia" w:hint="eastAsia"/>
        </w:rPr>
        <w:t>％。</w:t>
      </w:r>
    </w:p>
    <w:p w14:paraId="07677B33" w14:textId="77777777" w:rsidR="006A4FCF" w:rsidRDefault="00A2476A">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六、课程学习资源</w:t>
      </w:r>
    </w:p>
    <w:p w14:paraId="27EE0043" w14:textId="77777777" w:rsidR="006A4FCF" w:rsidRDefault="00A2476A">
      <w:pPr>
        <w:spacing w:line="360" w:lineRule="auto"/>
        <w:ind w:firstLineChars="200" w:firstLine="420"/>
        <w:rPr>
          <w:rFonts w:ascii="宋体" w:eastAsia="宋体" w:hAnsi="宋体"/>
          <w:color w:val="FF0000"/>
          <w:szCs w:val="21"/>
        </w:rPr>
      </w:pPr>
      <w:r>
        <w:rPr>
          <w:rFonts w:asciiTheme="minorEastAsia" w:eastAsiaTheme="minorEastAsia" w:hAnsiTheme="minorEastAsia" w:hint="eastAsia"/>
          <w:bCs/>
          <w:color w:val="000000" w:themeColor="text1"/>
          <w:szCs w:val="21"/>
        </w:rPr>
        <w:t>1.</w:t>
      </w:r>
      <w:r>
        <w:rPr>
          <w:rFonts w:asciiTheme="minorEastAsia" w:eastAsiaTheme="minorEastAsia" w:hAnsiTheme="minorEastAsia" w:hint="eastAsia"/>
          <w:bCs/>
          <w:color w:val="000000" w:themeColor="text1"/>
          <w:szCs w:val="21"/>
        </w:rPr>
        <w:t>选用教材</w:t>
      </w:r>
    </w:p>
    <w:p w14:paraId="708CCEAC" w14:textId="77777777" w:rsidR="006A4FCF" w:rsidRDefault="00A2476A">
      <w:pPr>
        <w:spacing w:line="360" w:lineRule="auto"/>
        <w:ind w:firstLineChars="200" w:firstLine="420"/>
        <w:rPr>
          <w:rFonts w:ascii="宋体" w:eastAsia="宋体" w:hAnsi="宋体"/>
          <w:szCs w:val="21"/>
        </w:rPr>
      </w:pPr>
      <w:r>
        <w:rPr>
          <w:rFonts w:ascii="宋体" w:eastAsia="宋体" w:hAnsi="宋体" w:hint="eastAsia"/>
          <w:szCs w:val="21"/>
        </w:rPr>
        <w:t>周明儒，文科高等数学基础教程（第三版），高等教育出版社，</w:t>
      </w:r>
      <w:r>
        <w:rPr>
          <w:rFonts w:ascii="宋体" w:eastAsia="宋体" w:hAnsi="宋体" w:hint="eastAsia"/>
          <w:szCs w:val="21"/>
        </w:rPr>
        <w:t>2018.</w:t>
      </w:r>
    </w:p>
    <w:p w14:paraId="64E18F7F" w14:textId="77777777" w:rsidR="006A4FCF" w:rsidRDefault="00A2476A">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lastRenderedPageBreak/>
        <w:t>2.</w:t>
      </w:r>
      <w:r>
        <w:rPr>
          <w:rFonts w:asciiTheme="minorEastAsia" w:eastAsiaTheme="minorEastAsia" w:hAnsiTheme="minorEastAsia" w:hint="eastAsia"/>
          <w:bCs/>
          <w:color w:val="000000" w:themeColor="text1"/>
          <w:szCs w:val="21"/>
        </w:rPr>
        <w:t>主要参考书目</w:t>
      </w:r>
    </w:p>
    <w:p w14:paraId="3C4AF472" w14:textId="77777777" w:rsidR="006A4FCF" w:rsidRDefault="00A2476A">
      <w:pPr>
        <w:spacing w:line="360" w:lineRule="auto"/>
        <w:ind w:firstLineChars="200" w:firstLine="420"/>
        <w:rPr>
          <w:rFonts w:asciiTheme="minorEastAsia" w:eastAsiaTheme="minorEastAsia" w:hAnsiTheme="minorEastAsia"/>
          <w:bCs/>
          <w:szCs w:val="21"/>
        </w:rPr>
      </w:pPr>
      <w:r>
        <w:rPr>
          <w:rFonts w:ascii="宋体" w:eastAsia="宋体" w:hAnsi="宋体" w:hint="eastAsia"/>
          <w:szCs w:val="21"/>
        </w:rPr>
        <w:t>周明儒等，文科高等数学基础教程教学辅导书，高等教育出版社，</w:t>
      </w:r>
      <w:r>
        <w:rPr>
          <w:rFonts w:ascii="宋体" w:eastAsia="宋体" w:hAnsi="宋体" w:hint="eastAsia"/>
          <w:szCs w:val="21"/>
        </w:rPr>
        <w:t>2018</w:t>
      </w:r>
    </w:p>
    <w:p w14:paraId="2290962D" w14:textId="77777777" w:rsidR="006A4FCF" w:rsidRDefault="00A2476A">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3.</w:t>
      </w:r>
      <w:r>
        <w:rPr>
          <w:rFonts w:asciiTheme="minorEastAsia" w:eastAsiaTheme="minorEastAsia" w:hAnsiTheme="minorEastAsia" w:hint="eastAsia"/>
          <w:bCs/>
          <w:color w:val="000000" w:themeColor="text1"/>
          <w:szCs w:val="21"/>
        </w:rPr>
        <w:t>其它学习资源</w:t>
      </w:r>
    </w:p>
    <w:p w14:paraId="1FDE113E" w14:textId="77777777" w:rsidR="006A4FCF" w:rsidRDefault="00A2476A">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中国大学</w:t>
      </w:r>
      <w:r>
        <w:rPr>
          <w:rFonts w:asciiTheme="minorEastAsia" w:eastAsiaTheme="minorEastAsia" w:hAnsiTheme="minorEastAsia" w:hint="eastAsia"/>
          <w:bCs/>
          <w:color w:val="000000" w:themeColor="text1"/>
          <w:szCs w:val="21"/>
        </w:rPr>
        <w:t>MOOC</w:t>
      </w:r>
      <w:r>
        <w:rPr>
          <w:rFonts w:asciiTheme="minorEastAsia" w:eastAsiaTheme="minorEastAsia" w:hAnsiTheme="minorEastAsia" w:hint="eastAsia"/>
          <w:bCs/>
          <w:color w:val="000000" w:themeColor="text1"/>
          <w:szCs w:val="21"/>
        </w:rPr>
        <w:t>平台：文科高等数学。</w:t>
      </w:r>
    </w:p>
    <w:p w14:paraId="254849A6" w14:textId="77777777" w:rsidR="006A4FCF" w:rsidRDefault="00A2476A">
      <w:pPr>
        <w:pStyle w:val="2"/>
        <w:spacing w:beforeLines="50" w:before="156" w:afterLines="50" w:after="156" w:line="360" w:lineRule="auto"/>
        <w:ind w:firstLineChars="200" w:firstLine="482"/>
      </w:pPr>
      <w:r>
        <w:rPr>
          <w:rFonts w:ascii="黑体" w:eastAsia="黑体" w:hAnsi="黑体" w:hint="eastAsia"/>
          <w:sz w:val="24"/>
          <w:szCs w:val="24"/>
        </w:rPr>
        <w:t>七、课程学习建议</w:t>
      </w:r>
    </w:p>
    <w:p w14:paraId="613E1BC7" w14:textId="77777777" w:rsidR="006A4FCF" w:rsidRDefault="00A2476A">
      <w:pPr>
        <w:spacing w:line="360" w:lineRule="auto"/>
        <w:ind w:firstLineChars="200" w:firstLine="420"/>
        <w:rPr>
          <w:rFonts w:ascii="宋体" w:eastAsia="宋体" w:hAnsi="宋体"/>
          <w:szCs w:val="21"/>
        </w:rPr>
      </w:pPr>
      <w:r>
        <w:rPr>
          <w:rFonts w:ascii="宋体" w:eastAsia="宋体" w:hAnsi="宋体" w:hint="eastAsia"/>
          <w:szCs w:val="21"/>
        </w:rPr>
        <w:t>1.</w:t>
      </w:r>
      <w:r>
        <w:rPr>
          <w:rFonts w:ascii="宋体" w:eastAsia="宋体" w:hAnsi="宋体" w:hint="eastAsia"/>
          <w:szCs w:val="21"/>
        </w:rPr>
        <w:t>掌握最基本的概念和最基本的运算；</w:t>
      </w:r>
    </w:p>
    <w:p w14:paraId="26BC7D28" w14:textId="77777777" w:rsidR="006A4FCF" w:rsidRDefault="00A2476A">
      <w:pPr>
        <w:spacing w:line="360" w:lineRule="auto"/>
        <w:ind w:firstLineChars="200" w:firstLine="420"/>
        <w:rPr>
          <w:rFonts w:ascii="宋体" w:eastAsia="宋体" w:hAnsi="宋体"/>
          <w:szCs w:val="21"/>
        </w:rPr>
      </w:pPr>
      <w:r>
        <w:rPr>
          <w:rFonts w:ascii="宋体" w:eastAsia="宋体" w:hAnsi="宋体" w:hint="eastAsia"/>
          <w:szCs w:val="21"/>
        </w:rPr>
        <w:t>2.</w:t>
      </w:r>
      <w:r>
        <w:rPr>
          <w:rFonts w:ascii="宋体" w:eastAsia="宋体" w:hAnsi="宋体" w:hint="eastAsia"/>
          <w:szCs w:val="21"/>
        </w:rPr>
        <w:t>了解最基本的运用并能够解决一些简单的应用问题；</w:t>
      </w:r>
    </w:p>
    <w:p w14:paraId="281A3589" w14:textId="77777777" w:rsidR="006A4FCF" w:rsidRDefault="00A2476A">
      <w:pPr>
        <w:spacing w:line="360" w:lineRule="auto"/>
        <w:ind w:firstLineChars="200" w:firstLine="420"/>
        <w:rPr>
          <w:rFonts w:ascii="宋体" w:eastAsia="宋体" w:hAnsi="宋体"/>
          <w:szCs w:val="21"/>
        </w:rPr>
      </w:pPr>
      <w:r>
        <w:rPr>
          <w:rFonts w:ascii="宋体" w:eastAsia="宋体" w:hAnsi="宋体" w:hint="eastAsia"/>
          <w:szCs w:val="21"/>
        </w:rPr>
        <w:t>3.</w:t>
      </w:r>
      <w:r>
        <w:rPr>
          <w:rFonts w:ascii="宋体" w:eastAsia="宋体" w:hAnsi="宋体" w:hint="eastAsia"/>
          <w:szCs w:val="21"/>
        </w:rPr>
        <w:t>理解微积分、概率统计和线性代数的基本思想方法，领悟数学科学精神；</w:t>
      </w:r>
    </w:p>
    <w:p w14:paraId="10847F9F" w14:textId="77777777" w:rsidR="006A4FCF" w:rsidRDefault="00A2476A">
      <w:pPr>
        <w:spacing w:line="360" w:lineRule="auto"/>
        <w:ind w:firstLineChars="200" w:firstLine="420"/>
        <w:rPr>
          <w:rFonts w:ascii="宋体" w:eastAsia="宋体" w:hAnsi="宋体"/>
          <w:szCs w:val="21"/>
        </w:rPr>
      </w:pPr>
      <w:r>
        <w:rPr>
          <w:rFonts w:ascii="宋体" w:eastAsia="宋体" w:hAnsi="宋体" w:hint="eastAsia"/>
          <w:szCs w:val="21"/>
        </w:rPr>
        <w:t>4.</w:t>
      </w:r>
      <w:r>
        <w:rPr>
          <w:rFonts w:ascii="宋体" w:eastAsia="宋体" w:hAnsi="宋体" w:hint="eastAsia"/>
          <w:szCs w:val="21"/>
        </w:rPr>
        <w:t>培养进一步学习高等数学的兴趣。</w:t>
      </w:r>
    </w:p>
    <w:sectPr w:rsidR="006A4FCF">
      <w:footerReference w:type="default" r:id="rId20"/>
      <w:pgSz w:w="11906" w:h="16838"/>
      <w:pgMar w:top="1440" w:right="1489" w:bottom="1440" w:left="15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AAD0E" w14:textId="77777777" w:rsidR="00A2476A" w:rsidRDefault="00A2476A">
      <w:r>
        <w:separator/>
      </w:r>
    </w:p>
  </w:endnote>
  <w:endnote w:type="continuationSeparator" w:id="0">
    <w:p w14:paraId="74EAAF26" w14:textId="77777777" w:rsidR="00A2476A" w:rsidRDefault="00A2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415335"/>
    </w:sdtPr>
    <w:sdtEndPr/>
    <w:sdtContent>
      <w:p w14:paraId="572A75F0" w14:textId="77777777" w:rsidR="006A4FCF" w:rsidRDefault="00A2476A">
        <w:pPr>
          <w:pStyle w:val="a7"/>
          <w:jc w:val="center"/>
        </w:pPr>
        <w:r>
          <w:fldChar w:fldCharType="begin"/>
        </w:r>
        <w:r>
          <w:instrText>PAGE   \* MERGEFORMAT</w:instrText>
        </w:r>
        <w:r>
          <w:fldChar w:fldCharType="separate"/>
        </w:r>
        <w:r>
          <w:rPr>
            <w:lang w:val="zh-CN"/>
          </w:rPr>
          <w:t>4</w:t>
        </w:r>
        <w:r>
          <w:fldChar w:fldCharType="end"/>
        </w:r>
      </w:p>
    </w:sdtContent>
  </w:sdt>
  <w:p w14:paraId="12FB66C9" w14:textId="77777777" w:rsidR="006A4FCF" w:rsidRDefault="006A4F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4C51" w14:textId="77777777" w:rsidR="00A2476A" w:rsidRDefault="00A2476A">
      <w:r>
        <w:separator/>
      </w:r>
    </w:p>
  </w:footnote>
  <w:footnote w:type="continuationSeparator" w:id="0">
    <w:p w14:paraId="126D8A1D" w14:textId="77777777" w:rsidR="00A2476A" w:rsidRDefault="00A2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80292A"/>
    <w:multiLevelType w:val="multilevel"/>
    <w:tmpl w:val="7480292A"/>
    <w:lvl w:ilvl="0">
      <w:start w:val="4"/>
      <w:numFmt w:val="japaneseCounting"/>
      <w:lvlText w:val="第%1章"/>
      <w:lvlJc w:val="left"/>
      <w:pPr>
        <w:tabs>
          <w:tab w:val="left" w:pos="1740"/>
        </w:tabs>
        <w:ind w:left="1740" w:hanging="1200"/>
      </w:pPr>
      <w:rPr>
        <w:rFonts w:hint="default"/>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16cid:durableId="209388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GMwY2YzMzk5M2FmZGZkNWIyZmQxZjVkODdjNmYifQ=="/>
  </w:docVars>
  <w:rsids>
    <w:rsidRoot w:val="008C5588"/>
    <w:rsid w:val="00017230"/>
    <w:rsid w:val="000305A4"/>
    <w:rsid w:val="000429CA"/>
    <w:rsid w:val="000710CA"/>
    <w:rsid w:val="00084336"/>
    <w:rsid w:val="00097EFB"/>
    <w:rsid w:val="000A6697"/>
    <w:rsid w:val="000C3E79"/>
    <w:rsid w:val="000D181D"/>
    <w:rsid w:val="000E18C2"/>
    <w:rsid w:val="000E23FA"/>
    <w:rsid w:val="000F14C6"/>
    <w:rsid w:val="000F1C22"/>
    <w:rsid w:val="000F2CF3"/>
    <w:rsid w:val="000F4AE4"/>
    <w:rsid w:val="00132052"/>
    <w:rsid w:val="00141F4D"/>
    <w:rsid w:val="00150B29"/>
    <w:rsid w:val="001578BC"/>
    <w:rsid w:val="00177A69"/>
    <w:rsid w:val="00194C7F"/>
    <w:rsid w:val="001B3F55"/>
    <w:rsid w:val="001C0773"/>
    <w:rsid w:val="001D1D6C"/>
    <w:rsid w:val="001D3A3D"/>
    <w:rsid w:val="001E3708"/>
    <w:rsid w:val="001E56AC"/>
    <w:rsid w:val="001F0165"/>
    <w:rsid w:val="001F6B37"/>
    <w:rsid w:val="002160F8"/>
    <w:rsid w:val="00222B08"/>
    <w:rsid w:val="00230C05"/>
    <w:rsid w:val="00240343"/>
    <w:rsid w:val="002447A2"/>
    <w:rsid w:val="00252091"/>
    <w:rsid w:val="00260E29"/>
    <w:rsid w:val="00267697"/>
    <w:rsid w:val="002776EB"/>
    <w:rsid w:val="002850EF"/>
    <w:rsid w:val="00297D80"/>
    <w:rsid w:val="002A614F"/>
    <w:rsid w:val="002B5E3C"/>
    <w:rsid w:val="002C2595"/>
    <w:rsid w:val="002C2E62"/>
    <w:rsid w:val="002C7323"/>
    <w:rsid w:val="002D29A5"/>
    <w:rsid w:val="002D7A53"/>
    <w:rsid w:val="002E705B"/>
    <w:rsid w:val="003021A3"/>
    <w:rsid w:val="00327AFD"/>
    <w:rsid w:val="003436A9"/>
    <w:rsid w:val="003462D1"/>
    <w:rsid w:val="003479B6"/>
    <w:rsid w:val="00356920"/>
    <w:rsid w:val="003601CD"/>
    <w:rsid w:val="0036535D"/>
    <w:rsid w:val="00365797"/>
    <w:rsid w:val="003904BD"/>
    <w:rsid w:val="00391BAF"/>
    <w:rsid w:val="003B2391"/>
    <w:rsid w:val="003B2F16"/>
    <w:rsid w:val="003B5FDD"/>
    <w:rsid w:val="003C07EF"/>
    <w:rsid w:val="003C0BE9"/>
    <w:rsid w:val="003D6A82"/>
    <w:rsid w:val="003D6E0C"/>
    <w:rsid w:val="00432954"/>
    <w:rsid w:val="00474F1F"/>
    <w:rsid w:val="00482B9F"/>
    <w:rsid w:val="004856C7"/>
    <w:rsid w:val="004A3140"/>
    <w:rsid w:val="004C19A3"/>
    <w:rsid w:val="004C750F"/>
    <w:rsid w:val="004C7B27"/>
    <w:rsid w:val="004D4CC3"/>
    <w:rsid w:val="004D7EE9"/>
    <w:rsid w:val="0052298B"/>
    <w:rsid w:val="005402BC"/>
    <w:rsid w:val="00542696"/>
    <w:rsid w:val="00553083"/>
    <w:rsid w:val="00562C45"/>
    <w:rsid w:val="00564799"/>
    <w:rsid w:val="00574D0F"/>
    <w:rsid w:val="00582EF0"/>
    <w:rsid w:val="005B2E07"/>
    <w:rsid w:val="005D6002"/>
    <w:rsid w:val="005F10FA"/>
    <w:rsid w:val="005F6507"/>
    <w:rsid w:val="00605ACA"/>
    <w:rsid w:val="00621A1A"/>
    <w:rsid w:val="0063537C"/>
    <w:rsid w:val="00647FA3"/>
    <w:rsid w:val="00686307"/>
    <w:rsid w:val="006932EB"/>
    <w:rsid w:val="006A4FCF"/>
    <w:rsid w:val="006D1468"/>
    <w:rsid w:val="006F7400"/>
    <w:rsid w:val="00710B2D"/>
    <w:rsid w:val="0073251E"/>
    <w:rsid w:val="00735504"/>
    <w:rsid w:val="007413BC"/>
    <w:rsid w:val="00751200"/>
    <w:rsid w:val="00754C98"/>
    <w:rsid w:val="00763FB4"/>
    <w:rsid w:val="007647EF"/>
    <w:rsid w:val="00765699"/>
    <w:rsid w:val="00765734"/>
    <w:rsid w:val="00793F04"/>
    <w:rsid w:val="007A7EA5"/>
    <w:rsid w:val="007C12EE"/>
    <w:rsid w:val="007E23CA"/>
    <w:rsid w:val="00807ECD"/>
    <w:rsid w:val="00815459"/>
    <w:rsid w:val="008205A7"/>
    <w:rsid w:val="00821918"/>
    <w:rsid w:val="00822542"/>
    <w:rsid w:val="00845BB8"/>
    <w:rsid w:val="008507B0"/>
    <w:rsid w:val="00872C13"/>
    <w:rsid w:val="00880357"/>
    <w:rsid w:val="008A227D"/>
    <w:rsid w:val="008A4EF3"/>
    <w:rsid w:val="008B3CD8"/>
    <w:rsid w:val="008C5588"/>
    <w:rsid w:val="008D654A"/>
    <w:rsid w:val="008E675E"/>
    <w:rsid w:val="0090621F"/>
    <w:rsid w:val="00925B82"/>
    <w:rsid w:val="009273B1"/>
    <w:rsid w:val="00930149"/>
    <w:rsid w:val="0094793D"/>
    <w:rsid w:val="00950825"/>
    <w:rsid w:val="009613AF"/>
    <w:rsid w:val="00964E72"/>
    <w:rsid w:val="00965777"/>
    <w:rsid w:val="0096783B"/>
    <w:rsid w:val="00995AC5"/>
    <w:rsid w:val="009A2A1B"/>
    <w:rsid w:val="009B632C"/>
    <w:rsid w:val="009D5F29"/>
    <w:rsid w:val="009E690B"/>
    <w:rsid w:val="009E70A2"/>
    <w:rsid w:val="009F2E05"/>
    <w:rsid w:val="00A145D9"/>
    <w:rsid w:val="00A15EF1"/>
    <w:rsid w:val="00A2476A"/>
    <w:rsid w:val="00A26EB7"/>
    <w:rsid w:val="00A335BA"/>
    <w:rsid w:val="00A645EA"/>
    <w:rsid w:val="00A71F20"/>
    <w:rsid w:val="00A752B3"/>
    <w:rsid w:val="00A77AF5"/>
    <w:rsid w:val="00AB4F65"/>
    <w:rsid w:val="00AC0D94"/>
    <w:rsid w:val="00AC6E59"/>
    <w:rsid w:val="00AF164F"/>
    <w:rsid w:val="00B0636B"/>
    <w:rsid w:val="00B0778E"/>
    <w:rsid w:val="00B10667"/>
    <w:rsid w:val="00B14273"/>
    <w:rsid w:val="00B4126D"/>
    <w:rsid w:val="00B574A4"/>
    <w:rsid w:val="00B64A9F"/>
    <w:rsid w:val="00B90821"/>
    <w:rsid w:val="00BA707E"/>
    <w:rsid w:val="00BB6B8E"/>
    <w:rsid w:val="00BE3513"/>
    <w:rsid w:val="00BE6BF0"/>
    <w:rsid w:val="00BF7547"/>
    <w:rsid w:val="00C15376"/>
    <w:rsid w:val="00C455AE"/>
    <w:rsid w:val="00C53278"/>
    <w:rsid w:val="00C678C2"/>
    <w:rsid w:val="00C715BC"/>
    <w:rsid w:val="00C73D43"/>
    <w:rsid w:val="00CA4A44"/>
    <w:rsid w:val="00CB7898"/>
    <w:rsid w:val="00CC5A5A"/>
    <w:rsid w:val="00CE2269"/>
    <w:rsid w:val="00CF0325"/>
    <w:rsid w:val="00D04C2F"/>
    <w:rsid w:val="00D05562"/>
    <w:rsid w:val="00D4335D"/>
    <w:rsid w:val="00D44B04"/>
    <w:rsid w:val="00D83AEF"/>
    <w:rsid w:val="00D84FB6"/>
    <w:rsid w:val="00D87943"/>
    <w:rsid w:val="00DD46EB"/>
    <w:rsid w:val="00DE0BC0"/>
    <w:rsid w:val="00DE1187"/>
    <w:rsid w:val="00DE37EF"/>
    <w:rsid w:val="00DF2BAF"/>
    <w:rsid w:val="00E047A9"/>
    <w:rsid w:val="00E1073E"/>
    <w:rsid w:val="00E14054"/>
    <w:rsid w:val="00E31B62"/>
    <w:rsid w:val="00E330BB"/>
    <w:rsid w:val="00E4693D"/>
    <w:rsid w:val="00E553A3"/>
    <w:rsid w:val="00E55A3C"/>
    <w:rsid w:val="00E56206"/>
    <w:rsid w:val="00E74F92"/>
    <w:rsid w:val="00E91BA3"/>
    <w:rsid w:val="00EB6F55"/>
    <w:rsid w:val="00EC349D"/>
    <w:rsid w:val="00F07235"/>
    <w:rsid w:val="00F17A8B"/>
    <w:rsid w:val="00F249B2"/>
    <w:rsid w:val="00F345BC"/>
    <w:rsid w:val="00F43CC7"/>
    <w:rsid w:val="00F47CCF"/>
    <w:rsid w:val="00F70E4A"/>
    <w:rsid w:val="00F924B0"/>
    <w:rsid w:val="00FC43E8"/>
    <w:rsid w:val="00FC5F78"/>
    <w:rsid w:val="00FD6D72"/>
    <w:rsid w:val="18A70821"/>
    <w:rsid w:val="39503ABC"/>
    <w:rsid w:val="44BB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5EC20B3"/>
  <w15:docId w15:val="{4C4AD18C-B9A7-4BBC-9203-846C40C1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楷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ind w:firstLineChars="200" w:firstLine="200"/>
      <w:outlineLvl w:val="2"/>
    </w:pPr>
    <w:rPr>
      <w:rFonts w:ascii="Times New Roman" w:eastAsia="黑体" w:hAnsi="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rFonts w:ascii="Calibri" w:eastAsia="楷体" w:hAnsi="Calibri" w:cs="Times New Roman"/>
      <w:sz w:val="18"/>
      <w:szCs w:val="18"/>
    </w:rPr>
  </w:style>
  <w:style w:type="character" w:customStyle="1" w:styleId="a8">
    <w:name w:val="页脚 字符"/>
    <w:basedOn w:val="a0"/>
    <w:link w:val="a7"/>
    <w:autoRedefine/>
    <w:uiPriority w:val="99"/>
    <w:qFormat/>
    <w:rPr>
      <w:rFonts w:ascii="Calibri" w:eastAsia="楷体" w:hAnsi="Calibri" w:cs="Times New Roman"/>
      <w:sz w:val="18"/>
      <w:szCs w:val="18"/>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qFormat/>
    <w:rPr>
      <w:rFonts w:ascii="Times New Roman" w:eastAsia="黑体" w:hAnsi="Times New Roman" w:cs="Times New Roman"/>
      <w:bCs/>
      <w:szCs w:val="32"/>
    </w:rPr>
  </w:style>
  <w:style w:type="paragraph" w:styleId="af">
    <w:name w:val="List Paragraph"/>
    <w:basedOn w:val="a"/>
    <w:autoRedefine/>
    <w:uiPriority w:val="34"/>
    <w:qFormat/>
    <w:pPr>
      <w:spacing w:line="360" w:lineRule="auto"/>
    </w:pPr>
    <w:rPr>
      <w:rFonts w:ascii="楷体" w:hAnsi="楷体"/>
      <w:color w:val="000000"/>
      <w:szCs w:val="21"/>
    </w:rPr>
  </w:style>
  <w:style w:type="character" w:customStyle="1" w:styleId="a6">
    <w:name w:val="批注框文本 字符"/>
    <w:basedOn w:val="a0"/>
    <w:link w:val="a5"/>
    <w:autoRedefine/>
    <w:uiPriority w:val="99"/>
    <w:semiHidden/>
    <w:qFormat/>
    <w:rPr>
      <w:rFonts w:ascii="Calibri" w:eastAsia="楷体" w:hAnsi="Calibri" w:cs="Times New Roman"/>
      <w:sz w:val="18"/>
      <w:szCs w:val="18"/>
    </w:rPr>
  </w:style>
  <w:style w:type="character" w:customStyle="1" w:styleId="a4">
    <w:name w:val="批注文字 字符"/>
    <w:basedOn w:val="a0"/>
    <w:link w:val="a3"/>
    <w:uiPriority w:val="99"/>
    <w:semiHidden/>
    <w:qFormat/>
    <w:rPr>
      <w:rFonts w:ascii="Calibri" w:eastAsia="楷体" w:hAnsi="Calibri" w:cs="Times New Roman"/>
    </w:rPr>
  </w:style>
  <w:style w:type="character" w:customStyle="1" w:styleId="ac">
    <w:name w:val="批注主题 字符"/>
    <w:basedOn w:val="a4"/>
    <w:link w:val="ab"/>
    <w:autoRedefine/>
    <w:uiPriority w:val="99"/>
    <w:semiHidden/>
    <w:qFormat/>
    <w:rPr>
      <w:rFonts w:ascii="Calibri" w:eastAsia="楷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00922-EA64-4F21-AF55-D5F3C9A995B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593</Words>
  <Characters>3385</Characters>
  <Application>Microsoft Office Word</Application>
  <DocSecurity>0</DocSecurity>
  <Lines>28</Lines>
  <Paragraphs>7</Paragraphs>
  <ScaleCrop>false</ScaleCrop>
  <Company>WIN</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曹林</cp:lastModifiedBy>
  <cp:revision>7</cp:revision>
  <cp:lastPrinted>2019-11-28T09:33:00Z</cp:lastPrinted>
  <dcterms:created xsi:type="dcterms:W3CDTF">2024-05-24T02:50:00Z</dcterms:created>
  <dcterms:modified xsi:type="dcterms:W3CDTF">2024-05-26T02:10:00Z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94F27FA8AC28415987A76E99C1DBB8D9_13</vt:lpwstr>
  </property>
</Properties>
</file>