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E0" w:rsidRPr="00C216BC" w:rsidRDefault="00213AC2" w:rsidP="00213AC2">
      <w:pPr>
        <w:jc w:val="center"/>
        <w:rPr>
          <w:b/>
          <w:sz w:val="32"/>
          <w:szCs w:val="32"/>
        </w:rPr>
      </w:pPr>
      <w:r w:rsidRPr="00C216BC">
        <w:rPr>
          <w:rFonts w:hint="eastAsia"/>
          <w:b/>
          <w:sz w:val="32"/>
          <w:szCs w:val="32"/>
        </w:rPr>
        <w:t>关于数学分析课程教学进度的说明</w:t>
      </w:r>
      <w:r w:rsidR="00CC27B6">
        <w:rPr>
          <w:rFonts w:hint="eastAsia"/>
          <w:b/>
          <w:sz w:val="32"/>
          <w:szCs w:val="32"/>
        </w:rPr>
        <w:t>（试行）</w:t>
      </w:r>
    </w:p>
    <w:p w:rsidR="00213AC2" w:rsidRDefault="00213AC2" w:rsidP="00213AC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根据数学与统计学院人才培养方案的要求，为了适应专业基础课大类平台课（概率论和常微分方程）的教学需要，需要对数学分析课的教学进度进行相应的调整</w:t>
      </w:r>
      <w:r w:rsidR="003E6416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经过学院教学委员会</w:t>
      </w:r>
      <w:r w:rsidR="003E6416">
        <w:rPr>
          <w:rFonts w:hint="eastAsia"/>
          <w:sz w:val="28"/>
          <w:szCs w:val="28"/>
        </w:rPr>
        <w:t>及分析学教研室</w:t>
      </w:r>
      <w:r>
        <w:rPr>
          <w:rFonts w:hint="eastAsia"/>
          <w:sz w:val="28"/>
          <w:szCs w:val="28"/>
        </w:rPr>
        <w:t>开会</w:t>
      </w:r>
      <w:r w:rsidR="00134275">
        <w:rPr>
          <w:rFonts w:hint="eastAsia"/>
          <w:sz w:val="28"/>
          <w:szCs w:val="28"/>
        </w:rPr>
        <w:t>研究</w:t>
      </w:r>
      <w:r>
        <w:rPr>
          <w:rFonts w:hint="eastAsia"/>
          <w:sz w:val="28"/>
          <w:szCs w:val="28"/>
        </w:rPr>
        <w:t>，</w:t>
      </w:r>
      <w:r w:rsidR="00134275">
        <w:rPr>
          <w:rFonts w:hint="eastAsia"/>
          <w:sz w:val="28"/>
          <w:szCs w:val="28"/>
        </w:rPr>
        <w:t>决定</w:t>
      </w:r>
      <w:r>
        <w:rPr>
          <w:rFonts w:hint="eastAsia"/>
          <w:sz w:val="28"/>
          <w:szCs w:val="28"/>
        </w:rPr>
        <w:t>对数学分析课的教学进度</w:t>
      </w:r>
      <w:r w:rsidR="003E6416">
        <w:rPr>
          <w:rFonts w:hint="eastAsia"/>
          <w:sz w:val="28"/>
          <w:szCs w:val="28"/>
        </w:rPr>
        <w:t>做</w:t>
      </w:r>
      <w:r>
        <w:rPr>
          <w:rFonts w:hint="eastAsia"/>
          <w:sz w:val="28"/>
          <w:szCs w:val="28"/>
        </w:rPr>
        <w:t>如下调整：</w:t>
      </w:r>
    </w:p>
    <w:p w:rsidR="008346EB" w:rsidRDefault="00213AC2" w:rsidP="003E6416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第一学期，</w:t>
      </w:r>
      <w:r w:rsidR="008346EB">
        <w:rPr>
          <w:rFonts w:hint="eastAsia"/>
          <w:sz w:val="28"/>
          <w:szCs w:val="28"/>
        </w:rPr>
        <w:t>从第一章</w:t>
      </w:r>
      <w:r>
        <w:rPr>
          <w:rFonts w:hint="eastAsia"/>
          <w:sz w:val="28"/>
          <w:szCs w:val="28"/>
        </w:rPr>
        <w:t>到第六章；</w:t>
      </w:r>
    </w:p>
    <w:p w:rsidR="008346EB" w:rsidRDefault="00213AC2" w:rsidP="003E6416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第二学期，</w:t>
      </w:r>
      <w:r w:rsidR="007F1C43">
        <w:rPr>
          <w:rFonts w:hint="eastAsia"/>
          <w:sz w:val="28"/>
          <w:szCs w:val="28"/>
        </w:rPr>
        <w:t>介绍第七章</w:t>
      </w:r>
      <w:r w:rsidR="003F3072">
        <w:rPr>
          <w:rFonts w:hint="eastAsia"/>
          <w:sz w:val="28"/>
          <w:szCs w:val="28"/>
        </w:rPr>
        <w:t>的主要内容，</w:t>
      </w:r>
      <w:r w:rsidR="003F3072">
        <w:rPr>
          <w:rFonts w:hint="eastAsia"/>
          <w:sz w:val="28"/>
          <w:szCs w:val="28"/>
        </w:rPr>
        <w:t>不讲</w:t>
      </w:r>
      <w:r w:rsidR="003F3072">
        <w:rPr>
          <w:rFonts w:hint="eastAsia"/>
          <w:sz w:val="28"/>
          <w:szCs w:val="28"/>
        </w:rPr>
        <w:t>证明</w:t>
      </w:r>
      <w:r w:rsidR="007F1C43">
        <w:rPr>
          <w:rFonts w:hint="eastAsia"/>
          <w:sz w:val="28"/>
          <w:szCs w:val="28"/>
        </w:rPr>
        <w:t>，</w:t>
      </w:r>
      <w:r w:rsidR="000E5A3D">
        <w:rPr>
          <w:rFonts w:hint="eastAsia"/>
          <w:sz w:val="28"/>
          <w:szCs w:val="28"/>
        </w:rPr>
        <w:t>后面可以直接用。然后从</w:t>
      </w:r>
      <w:r>
        <w:rPr>
          <w:rFonts w:hint="eastAsia"/>
          <w:sz w:val="28"/>
          <w:szCs w:val="28"/>
        </w:rPr>
        <w:t>第八章到第十五章；</w:t>
      </w:r>
    </w:p>
    <w:p w:rsidR="00213AC2" w:rsidRDefault="00213AC2" w:rsidP="003E6416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第三学期，从第十六章到第十八章，</w:t>
      </w:r>
      <w:r w:rsidR="008D491A">
        <w:rPr>
          <w:rFonts w:hint="eastAsia"/>
          <w:sz w:val="28"/>
          <w:szCs w:val="28"/>
        </w:rPr>
        <w:t>第二十一章的第</w:t>
      </w:r>
      <w:r w:rsidR="008D491A">
        <w:rPr>
          <w:rFonts w:hint="eastAsia"/>
          <w:sz w:val="28"/>
          <w:szCs w:val="28"/>
        </w:rPr>
        <w:t>1</w:t>
      </w:r>
      <w:r w:rsidR="008D491A">
        <w:rPr>
          <w:rFonts w:hint="eastAsia"/>
          <w:sz w:val="28"/>
          <w:szCs w:val="28"/>
        </w:rPr>
        <w:t>，</w:t>
      </w:r>
      <w:r w:rsidR="003F3072">
        <w:rPr>
          <w:rFonts w:hint="eastAsia"/>
          <w:sz w:val="28"/>
          <w:szCs w:val="28"/>
        </w:rPr>
        <w:t>2</w:t>
      </w:r>
      <w:r w:rsidR="003F3072">
        <w:rPr>
          <w:rFonts w:hint="eastAsia"/>
          <w:sz w:val="28"/>
          <w:szCs w:val="28"/>
        </w:rPr>
        <w:t>，</w:t>
      </w:r>
      <w:r w:rsidR="008D491A">
        <w:rPr>
          <w:rFonts w:hint="eastAsia"/>
          <w:sz w:val="28"/>
          <w:szCs w:val="28"/>
        </w:rPr>
        <w:t>4</w:t>
      </w:r>
      <w:r w:rsidR="008D491A">
        <w:rPr>
          <w:rFonts w:hint="eastAsia"/>
          <w:sz w:val="28"/>
          <w:szCs w:val="28"/>
        </w:rPr>
        <w:t>节，</w:t>
      </w:r>
      <w:r w:rsidR="003F3072">
        <w:rPr>
          <w:rFonts w:hint="eastAsia"/>
          <w:sz w:val="28"/>
          <w:szCs w:val="28"/>
        </w:rPr>
        <w:t>包裹</w:t>
      </w:r>
      <w:r w:rsidR="00FC0F11">
        <w:rPr>
          <w:rFonts w:hint="eastAsia"/>
          <w:sz w:val="28"/>
          <w:szCs w:val="28"/>
        </w:rPr>
        <w:t>二重积分</w:t>
      </w:r>
      <w:r w:rsidR="00D262E4">
        <w:rPr>
          <w:rFonts w:hint="eastAsia"/>
          <w:sz w:val="28"/>
          <w:szCs w:val="28"/>
        </w:rPr>
        <w:t>概念</w:t>
      </w:r>
      <w:r w:rsidR="003F3072">
        <w:rPr>
          <w:rFonts w:hint="eastAsia"/>
          <w:sz w:val="28"/>
          <w:szCs w:val="28"/>
        </w:rPr>
        <w:t>、直角坐标系下</w:t>
      </w:r>
      <w:r w:rsidR="00D133E0">
        <w:rPr>
          <w:rFonts w:hint="eastAsia"/>
          <w:sz w:val="28"/>
          <w:szCs w:val="28"/>
        </w:rPr>
        <w:t>二重积分</w:t>
      </w:r>
      <w:r w:rsidR="003F3072">
        <w:rPr>
          <w:rFonts w:hint="eastAsia"/>
          <w:sz w:val="28"/>
          <w:szCs w:val="28"/>
        </w:rPr>
        <w:t>的计算和</w:t>
      </w:r>
      <w:r w:rsidR="00D133E0">
        <w:rPr>
          <w:rFonts w:hint="eastAsia"/>
          <w:sz w:val="28"/>
          <w:szCs w:val="28"/>
        </w:rPr>
        <w:t>二重积分的变量变换</w:t>
      </w:r>
      <w:r w:rsidR="008346EB">
        <w:rPr>
          <w:rFonts w:hint="eastAsia"/>
          <w:sz w:val="28"/>
          <w:szCs w:val="28"/>
        </w:rPr>
        <w:t>，</w:t>
      </w:r>
      <w:r w:rsidR="008D491A">
        <w:rPr>
          <w:rFonts w:hint="eastAsia"/>
          <w:sz w:val="28"/>
          <w:szCs w:val="28"/>
        </w:rPr>
        <w:t>第十九章，第二十章，第二十一章的其余部分，第二十二章。</w:t>
      </w:r>
    </w:p>
    <w:p w:rsidR="008346EB" w:rsidRDefault="00D133E0" w:rsidP="00D133E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补充</w:t>
      </w:r>
      <w:r w:rsidR="008346EB">
        <w:rPr>
          <w:rFonts w:hint="eastAsia"/>
          <w:sz w:val="28"/>
          <w:szCs w:val="28"/>
        </w:rPr>
        <w:t>第七章</w:t>
      </w:r>
      <w:r>
        <w:rPr>
          <w:rFonts w:hint="eastAsia"/>
          <w:sz w:val="28"/>
          <w:szCs w:val="28"/>
        </w:rPr>
        <w:t>的证明。</w:t>
      </w:r>
      <w:bookmarkStart w:id="0" w:name="_GoBack"/>
      <w:bookmarkEnd w:id="0"/>
    </w:p>
    <w:p w:rsidR="003E6416" w:rsidRDefault="003E6416" w:rsidP="003E6416">
      <w:pPr>
        <w:ind w:firstLine="540"/>
        <w:rPr>
          <w:sz w:val="28"/>
          <w:szCs w:val="28"/>
        </w:rPr>
      </w:pPr>
    </w:p>
    <w:p w:rsidR="003E6416" w:rsidRDefault="003E6416" w:rsidP="003E6416">
      <w:pPr>
        <w:ind w:firstLine="540"/>
        <w:rPr>
          <w:sz w:val="28"/>
          <w:szCs w:val="28"/>
        </w:rPr>
      </w:pPr>
    </w:p>
    <w:p w:rsidR="003E6416" w:rsidRDefault="003E6416" w:rsidP="003E6416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  <w:r w:rsidR="005A2EDC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</w:t>
      </w:r>
      <w:r w:rsidR="009833C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9833C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数学与统计学院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教学委员会</w:t>
      </w:r>
    </w:p>
    <w:p w:rsidR="003E6416" w:rsidRPr="003E6416" w:rsidRDefault="003E6416" w:rsidP="003E6416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 w:rsidR="005A2EDC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  </w:t>
      </w:r>
      <w:r w:rsidR="009833C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</w:t>
      </w:r>
    </w:p>
    <w:sectPr w:rsidR="003E6416" w:rsidRPr="003E6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8B" w:rsidRDefault="0046318B" w:rsidP="007F1C43">
      <w:r>
        <w:separator/>
      </w:r>
    </w:p>
  </w:endnote>
  <w:endnote w:type="continuationSeparator" w:id="0">
    <w:p w:rsidR="0046318B" w:rsidRDefault="0046318B" w:rsidP="007F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8B" w:rsidRDefault="0046318B" w:rsidP="007F1C43">
      <w:r>
        <w:separator/>
      </w:r>
    </w:p>
  </w:footnote>
  <w:footnote w:type="continuationSeparator" w:id="0">
    <w:p w:rsidR="0046318B" w:rsidRDefault="0046318B" w:rsidP="007F1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50"/>
    <w:rsid w:val="000E5A3D"/>
    <w:rsid w:val="000F6F7C"/>
    <w:rsid w:val="00134275"/>
    <w:rsid w:val="00213AC2"/>
    <w:rsid w:val="003E6416"/>
    <w:rsid w:val="003F3072"/>
    <w:rsid w:val="0046318B"/>
    <w:rsid w:val="004E6739"/>
    <w:rsid w:val="005A2EDC"/>
    <w:rsid w:val="00603CC5"/>
    <w:rsid w:val="007F1C43"/>
    <w:rsid w:val="008346EB"/>
    <w:rsid w:val="008D491A"/>
    <w:rsid w:val="009833C9"/>
    <w:rsid w:val="00BE2550"/>
    <w:rsid w:val="00C036E0"/>
    <w:rsid w:val="00C216BC"/>
    <w:rsid w:val="00CC27B6"/>
    <w:rsid w:val="00D133E0"/>
    <w:rsid w:val="00D262E4"/>
    <w:rsid w:val="00FC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1C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1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1C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1C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1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1C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maths-4</dc:creator>
  <cp:keywords/>
  <dc:description/>
  <cp:lastModifiedBy>maths-4</cp:lastModifiedBy>
  <cp:revision>15</cp:revision>
  <dcterms:created xsi:type="dcterms:W3CDTF">2015-12-31T02:54:00Z</dcterms:created>
  <dcterms:modified xsi:type="dcterms:W3CDTF">2016-01-17T02:02:00Z</dcterms:modified>
</cp:coreProperties>
</file>